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6EB" w:rsidRPr="00B03A64" w:rsidRDefault="00A51A26" w:rsidP="00B946EB">
      <w:pPr>
        <w:spacing w:before="11"/>
        <w:ind w:left="3471" w:right="3491"/>
        <w:jc w:val="center"/>
        <w:rPr>
          <w:rFonts w:asciiTheme="minorHAnsi" w:eastAsia="Calibri" w:hAnsiTheme="minorHAnsi" w:cstheme="minorHAnsi"/>
          <w:b/>
          <w:spacing w:val="1"/>
          <w:sz w:val="24"/>
          <w:szCs w:val="22"/>
        </w:rPr>
      </w:pPr>
      <w:r w:rsidRPr="00B03A64">
        <w:rPr>
          <w:rFonts w:asciiTheme="minorHAnsi" w:hAnsiTheme="minorHAnsi" w:cstheme="minorHAnsi"/>
          <w:noProof/>
          <w:sz w:val="24"/>
          <w:szCs w:val="22"/>
        </w:rPr>
        <w:drawing>
          <wp:anchor distT="0" distB="0" distL="114300" distR="114300" simplePos="0" relativeHeight="251660288" behindDoc="1" locked="0" layoutInCell="1" allowOverlap="1" wp14:anchorId="2FCF9AEE" wp14:editId="51EDDCAA">
            <wp:simplePos x="0" y="0"/>
            <wp:positionH relativeFrom="column">
              <wp:posOffset>1914525</wp:posOffset>
            </wp:positionH>
            <wp:positionV relativeFrom="paragraph">
              <wp:posOffset>0</wp:posOffset>
            </wp:positionV>
            <wp:extent cx="1922145" cy="1133475"/>
            <wp:effectExtent l="0" t="0" r="1905" b="9525"/>
            <wp:wrapThrough wrapText="bothSides">
              <wp:wrapPolygon edited="0">
                <wp:start x="0" y="0"/>
                <wp:lineTo x="0" y="21418"/>
                <wp:lineTo x="21407" y="21418"/>
                <wp:lineTo x="2140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H logo.jpg"/>
                    <pic:cNvPicPr/>
                  </pic:nvPicPr>
                  <pic:blipFill>
                    <a:blip r:embed="rId8">
                      <a:extLst>
                        <a:ext uri="{28A0092B-C50C-407E-A947-70E740481C1C}">
                          <a14:useLocalDpi xmlns:a14="http://schemas.microsoft.com/office/drawing/2010/main" val="0"/>
                        </a:ext>
                      </a:extLst>
                    </a:blip>
                    <a:stretch>
                      <a:fillRect/>
                    </a:stretch>
                  </pic:blipFill>
                  <pic:spPr>
                    <a:xfrm>
                      <a:off x="0" y="0"/>
                      <a:ext cx="1922145" cy="1133475"/>
                    </a:xfrm>
                    <a:prstGeom prst="rect">
                      <a:avLst/>
                    </a:prstGeom>
                  </pic:spPr>
                </pic:pic>
              </a:graphicData>
            </a:graphic>
            <wp14:sizeRelH relativeFrom="page">
              <wp14:pctWidth>0</wp14:pctWidth>
            </wp14:sizeRelH>
            <wp14:sizeRelV relativeFrom="page">
              <wp14:pctHeight>0</wp14:pctHeight>
            </wp14:sizeRelV>
          </wp:anchor>
        </w:drawing>
      </w:r>
    </w:p>
    <w:p w:rsidR="00B946EB" w:rsidRPr="00B03A64" w:rsidRDefault="00B946EB" w:rsidP="003B13D4">
      <w:pPr>
        <w:spacing w:before="6" w:line="260" w:lineRule="exact"/>
        <w:jc w:val="center"/>
        <w:rPr>
          <w:rFonts w:asciiTheme="minorHAnsi" w:eastAsiaTheme="minorHAnsi" w:hAnsiTheme="minorHAnsi" w:cstheme="minorHAnsi"/>
          <w:color w:val="005FB6"/>
          <w:sz w:val="24"/>
          <w:szCs w:val="22"/>
        </w:rPr>
      </w:pPr>
      <w:r w:rsidRPr="00B03A64">
        <w:rPr>
          <w:rFonts w:asciiTheme="minorHAnsi" w:eastAsiaTheme="minorHAnsi" w:hAnsiTheme="minorHAnsi" w:cstheme="minorHAnsi"/>
          <w:b/>
          <w:color w:val="005FB6"/>
          <w:sz w:val="24"/>
          <w:szCs w:val="22"/>
        </w:rPr>
        <w:t>TERMS OF REFERENCE</w:t>
      </w:r>
    </w:p>
    <w:p w:rsidR="005E4471" w:rsidRPr="00B03A64" w:rsidRDefault="00B946EB" w:rsidP="0044225B">
      <w:pPr>
        <w:pStyle w:val="subheadingFUTURAA"/>
        <w:jc w:val="center"/>
        <w:outlineLvl w:val="9"/>
        <w:rPr>
          <w:rFonts w:asciiTheme="minorHAnsi" w:eastAsiaTheme="minorHAnsi" w:hAnsiTheme="minorHAnsi" w:cstheme="minorHAnsi"/>
          <w:color w:val="005FB6"/>
          <w:sz w:val="24"/>
          <w:szCs w:val="22"/>
        </w:rPr>
      </w:pPr>
      <w:r w:rsidRPr="00B03A64">
        <w:rPr>
          <w:rFonts w:asciiTheme="minorHAnsi" w:eastAsiaTheme="minorHAnsi" w:hAnsiTheme="minorHAnsi" w:cstheme="minorHAnsi"/>
          <w:color w:val="005FB6"/>
          <w:sz w:val="24"/>
          <w:szCs w:val="22"/>
        </w:rPr>
        <w:t>Baseline survey</w:t>
      </w:r>
      <w:r w:rsidR="000C30CB" w:rsidRPr="00B03A64">
        <w:rPr>
          <w:rFonts w:asciiTheme="minorHAnsi" w:eastAsiaTheme="minorHAnsi" w:hAnsiTheme="minorHAnsi" w:cstheme="minorHAnsi"/>
          <w:color w:val="005FB6"/>
          <w:sz w:val="24"/>
          <w:szCs w:val="22"/>
        </w:rPr>
        <w:t>s</w:t>
      </w:r>
    </w:p>
    <w:p w:rsidR="005E4471" w:rsidRPr="00B03A64" w:rsidRDefault="005E4471" w:rsidP="0044225B">
      <w:pPr>
        <w:pStyle w:val="subheadingFUTURAA"/>
        <w:jc w:val="center"/>
        <w:outlineLvl w:val="9"/>
        <w:rPr>
          <w:rFonts w:asciiTheme="minorHAnsi" w:eastAsiaTheme="minorHAnsi" w:hAnsiTheme="minorHAnsi" w:cstheme="minorHAnsi"/>
          <w:color w:val="005FB6"/>
          <w:sz w:val="24"/>
          <w:szCs w:val="22"/>
        </w:rPr>
      </w:pPr>
    </w:p>
    <w:p w:rsidR="005E4471" w:rsidRPr="00B03A64" w:rsidRDefault="00A51A26" w:rsidP="00A51A26">
      <w:pPr>
        <w:jc w:val="center"/>
        <w:rPr>
          <w:rFonts w:asciiTheme="minorHAnsi" w:hAnsiTheme="minorHAnsi" w:cstheme="minorHAnsi"/>
          <w:b/>
          <w:sz w:val="24"/>
          <w:szCs w:val="22"/>
        </w:rPr>
      </w:pPr>
      <w:r w:rsidRPr="00B03A64">
        <w:rPr>
          <w:rFonts w:asciiTheme="minorHAnsi" w:hAnsiTheme="minorHAnsi" w:cstheme="minorHAnsi"/>
          <w:b/>
          <w:sz w:val="24"/>
          <w:szCs w:val="22"/>
        </w:rPr>
        <w:t>Scaling Up Nutrition in Yobe State – SUNNY</w:t>
      </w:r>
    </w:p>
    <w:p w:rsidR="00A51A26" w:rsidRPr="00B03A64" w:rsidRDefault="00A51A26" w:rsidP="00A51A26">
      <w:pPr>
        <w:jc w:val="center"/>
        <w:rPr>
          <w:rFonts w:asciiTheme="minorHAnsi" w:hAnsiTheme="minorHAnsi" w:cstheme="minorHAnsi"/>
          <w:b/>
          <w:sz w:val="24"/>
          <w:szCs w:val="22"/>
        </w:rPr>
      </w:pPr>
    </w:p>
    <w:p w:rsidR="00B946EB" w:rsidRPr="00B03A64" w:rsidRDefault="00B946EB" w:rsidP="00A51A26">
      <w:pPr>
        <w:jc w:val="center"/>
        <w:rPr>
          <w:rFonts w:asciiTheme="minorHAnsi" w:eastAsia="Calibri" w:hAnsiTheme="minorHAnsi" w:cstheme="minorHAnsi"/>
          <w:b/>
          <w:sz w:val="24"/>
          <w:szCs w:val="22"/>
        </w:rPr>
      </w:pPr>
      <w:r w:rsidRPr="00B03A64">
        <w:rPr>
          <w:rFonts w:asciiTheme="minorHAnsi" w:eastAsia="Calibri" w:hAnsiTheme="minorHAnsi" w:cstheme="minorHAnsi"/>
          <w:b/>
          <w:sz w:val="24"/>
          <w:szCs w:val="22"/>
        </w:rPr>
        <w:t>Pro</w:t>
      </w:r>
      <w:r w:rsidRPr="00B03A64">
        <w:rPr>
          <w:rFonts w:asciiTheme="minorHAnsi" w:eastAsia="Calibri" w:hAnsiTheme="minorHAnsi" w:cstheme="minorHAnsi"/>
          <w:b/>
          <w:spacing w:val="1"/>
          <w:sz w:val="24"/>
          <w:szCs w:val="22"/>
        </w:rPr>
        <w:t>j</w:t>
      </w:r>
      <w:r w:rsidRPr="00B03A64">
        <w:rPr>
          <w:rFonts w:asciiTheme="minorHAnsi" w:eastAsia="Calibri" w:hAnsiTheme="minorHAnsi" w:cstheme="minorHAnsi"/>
          <w:b/>
          <w:spacing w:val="-1"/>
          <w:sz w:val="24"/>
          <w:szCs w:val="22"/>
        </w:rPr>
        <w:t>e</w:t>
      </w:r>
      <w:r w:rsidRPr="00B03A64">
        <w:rPr>
          <w:rFonts w:asciiTheme="minorHAnsi" w:eastAsia="Calibri" w:hAnsiTheme="minorHAnsi" w:cstheme="minorHAnsi"/>
          <w:b/>
          <w:sz w:val="24"/>
          <w:szCs w:val="22"/>
        </w:rPr>
        <w:t>ct</w:t>
      </w:r>
      <w:r w:rsidRPr="00B03A64">
        <w:rPr>
          <w:rFonts w:asciiTheme="minorHAnsi" w:eastAsia="Calibri" w:hAnsiTheme="minorHAnsi" w:cstheme="minorHAnsi"/>
          <w:b/>
          <w:spacing w:val="2"/>
          <w:sz w:val="24"/>
          <w:szCs w:val="22"/>
        </w:rPr>
        <w:t xml:space="preserve"> </w:t>
      </w:r>
      <w:r w:rsidRPr="00B03A64">
        <w:rPr>
          <w:rFonts w:asciiTheme="minorHAnsi" w:eastAsia="Calibri" w:hAnsiTheme="minorHAnsi" w:cstheme="minorHAnsi"/>
          <w:b/>
          <w:spacing w:val="-3"/>
          <w:sz w:val="24"/>
          <w:szCs w:val="22"/>
        </w:rPr>
        <w:t>S</w:t>
      </w:r>
      <w:r w:rsidRPr="00B03A64">
        <w:rPr>
          <w:rFonts w:asciiTheme="minorHAnsi" w:eastAsia="Calibri" w:hAnsiTheme="minorHAnsi" w:cstheme="minorHAnsi"/>
          <w:b/>
          <w:spacing w:val="1"/>
          <w:sz w:val="24"/>
          <w:szCs w:val="22"/>
        </w:rPr>
        <w:t>u</w:t>
      </w:r>
      <w:r w:rsidRPr="00B03A64">
        <w:rPr>
          <w:rFonts w:asciiTheme="minorHAnsi" w:eastAsia="Calibri" w:hAnsiTheme="minorHAnsi" w:cstheme="minorHAnsi"/>
          <w:b/>
          <w:spacing w:val="-1"/>
          <w:sz w:val="24"/>
          <w:szCs w:val="22"/>
        </w:rPr>
        <w:t>mma</w:t>
      </w:r>
      <w:r w:rsidRPr="00B03A64">
        <w:rPr>
          <w:rFonts w:asciiTheme="minorHAnsi" w:eastAsia="Calibri" w:hAnsiTheme="minorHAnsi" w:cstheme="minorHAnsi"/>
          <w:b/>
          <w:spacing w:val="1"/>
          <w:sz w:val="24"/>
          <w:szCs w:val="22"/>
        </w:rPr>
        <w:t>r</w:t>
      </w:r>
      <w:r w:rsidRPr="00B03A64">
        <w:rPr>
          <w:rFonts w:asciiTheme="minorHAnsi" w:eastAsia="Calibri" w:hAnsiTheme="minorHAnsi" w:cstheme="minorHAnsi"/>
          <w:b/>
          <w:sz w:val="24"/>
          <w:szCs w:val="22"/>
        </w:rPr>
        <w:t xml:space="preserve">y </w:t>
      </w:r>
      <w:r w:rsidRPr="00B03A64">
        <w:rPr>
          <w:rFonts w:asciiTheme="minorHAnsi" w:eastAsia="Calibri" w:hAnsiTheme="minorHAnsi" w:cstheme="minorHAnsi"/>
          <w:b/>
          <w:spacing w:val="1"/>
          <w:sz w:val="24"/>
          <w:szCs w:val="22"/>
        </w:rPr>
        <w:t>T</w:t>
      </w:r>
      <w:r w:rsidRPr="00B03A64">
        <w:rPr>
          <w:rFonts w:asciiTheme="minorHAnsi" w:eastAsia="Calibri" w:hAnsiTheme="minorHAnsi" w:cstheme="minorHAnsi"/>
          <w:b/>
          <w:spacing w:val="-1"/>
          <w:sz w:val="24"/>
          <w:szCs w:val="22"/>
        </w:rPr>
        <w:t>a</w:t>
      </w:r>
      <w:r w:rsidRPr="00B03A64">
        <w:rPr>
          <w:rFonts w:asciiTheme="minorHAnsi" w:eastAsia="Calibri" w:hAnsiTheme="minorHAnsi" w:cstheme="minorHAnsi"/>
          <w:b/>
          <w:spacing w:val="1"/>
          <w:sz w:val="24"/>
          <w:szCs w:val="22"/>
        </w:rPr>
        <w:t>bl</w:t>
      </w:r>
      <w:r w:rsidRPr="00B03A64">
        <w:rPr>
          <w:rFonts w:asciiTheme="minorHAnsi" w:eastAsia="Calibri" w:hAnsiTheme="minorHAnsi" w:cstheme="minorHAnsi"/>
          <w:b/>
          <w:sz w:val="24"/>
          <w:szCs w:val="22"/>
        </w:rPr>
        <w:t>e</w:t>
      </w:r>
    </w:p>
    <w:p w:rsidR="00A51A26" w:rsidRPr="00B03A64" w:rsidRDefault="00A51A26" w:rsidP="00A51A26">
      <w:pPr>
        <w:jc w:val="center"/>
        <w:rPr>
          <w:rFonts w:asciiTheme="minorHAnsi" w:eastAsia="Calibri" w:hAnsiTheme="minorHAnsi" w:cstheme="minorHAnsi"/>
          <w:b/>
          <w:sz w:val="22"/>
          <w:szCs w:val="22"/>
        </w:rPr>
      </w:pPr>
    </w:p>
    <w:p w:rsidR="00A51A26" w:rsidRPr="00B03A64" w:rsidRDefault="00E55831" w:rsidP="00E55831">
      <w:pPr>
        <w:tabs>
          <w:tab w:val="left" w:pos="921"/>
        </w:tabs>
        <w:rPr>
          <w:rFonts w:asciiTheme="minorHAnsi" w:eastAsia="Calibri" w:hAnsiTheme="minorHAnsi" w:cstheme="minorHAnsi"/>
          <w:b/>
          <w:sz w:val="22"/>
          <w:szCs w:val="22"/>
        </w:rPr>
      </w:pPr>
      <w:r w:rsidRPr="00B03A64">
        <w:rPr>
          <w:rFonts w:asciiTheme="minorHAnsi" w:eastAsia="Calibri" w:hAnsiTheme="minorHAnsi" w:cstheme="minorHAnsi"/>
          <w:b/>
          <w:sz w:val="22"/>
          <w:szCs w:val="22"/>
        </w:rPr>
        <w:tab/>
      </w:r>
    </w:p>
    <w:tbl>
      <w:tblPr>
        <w:tblW w:w="0" w:type="auto"/>
        <w:tblInd w:w="444" w:type="dxa"/>
        <w:tblCellMar>
          <w:left w:w="0" w:type="dxa"/>
          <w:right w:w="0" w:type="dxa"/>
        </w:tblCellMar>
        <w:tblLook w:val="01E0" w:firstRow="1" w:lastRow="1" w:firstColumn="1" w:lastColumn="1" w:noHBand="0" w:noVBand="0"/>
      </w:tblPr>
      <w:tblGrid>
        <w:gridCol w:w="3690"/>
        <w:gridCol w:w="5214"/>
      </w:tblGrid>
      <w:tr w:rsidR="003C554B" w:rsidRPr="003E314A" w:rsidTr="003C554B">
        <w:trPr>
          <w:trHeight w:hRule="exact" w:val="534"/>
        </w:trPr>
        <w:tc>
          <w:tcPr>
            <w:tcW w:w="3690" w:type="dxa"/>
            <w:tcBorders>
              <w:top w:val="single" w:sz="5" w:space="0" w:color="000000"/>
              <w:left w:val="single" w:sz="5" w:space="0" w:color="000000"/>
              <w:bottom w:val="single" w:sz="5" w:space="0" w:color="000000"/>
              <w:right w:val="single" w:sz="5" w:space="0" w:color="000000"/>
            </w:tcBorders>
          </w:tcPr>
          <w:p w:rsidR="00E55831" w:rsidRPr="003E314A" w:rsidRDefault="00E55831" w:rsidP="00237616">
            <w:pPr>
              <w:spacing w:line="280" w:lineRule="exact"/>
              <w:ind w:left="102"/>
              <w:rPr>
                <w:rFonts w:ascii="Lato" w:eastAsia="Calibri" w:hAnsi="Lato"/>
                <w:b/>
                <w:position w:val="1"/>
                <w:sz w:val="22"/>
                <w:szCs w:val="22"/>
              </w:rPr>
            </w:pPr>
            <w:r w:rsidRPr="003E314A">
              <w:rPr>
                <w:rFonts w:ascii="Lato" w:eastAsia="Calibri" w:hAnsi="Lato"/>
                <w:b/>
                <w:position w:val="1"/>
                <w:sz w:val="22"/>
                <w:szCs w:val="22"/>
              </w:rPr>
              <w:t>Reference of the study</w:t>
            </w:r>
          </w:p>
        </w:tc>
        <w:tc>
          <w:tcPr>
            <w:tcW w:w="5214" w:type="dxa"/>
            <w:tcBorders>
              <w:top w:val="single" w:sz="5" w:space="0" w:color="000000"/>
              <w:left w:val="single" w:sz="5" w:space="0" w:color="000000"/>
              <w:bottom w:val="single" w:sz="5" w:space="0" w:color="000000"/>
              <w:right w:val="single" w:sz="5" w:space="0" w:color="000000"/>
            </w:tcBorders>
          </w:tcPr>
          <w:p w:rsidR="00E55831" w:rsidRPr="003E314A" w:rsidRDefault="003C554B" w:rsidP="00237616">
            <w:pPr>
              <w:spacing w:line="280" w:lineRule="exact"/>
              <w:rPr>
                <w:rFonts w:ascii="Lato" w:hAnsi="Lato"/>
                <w:bCs/>
                <w:color w:val="000000" w:themeColor="text1"/>
                <w:sz w:val="22"/>
                <w:szCs w:val="22"/>
              </w:rPr>
            </w:pPr>
            <w:r w:rsidRPr="003E314A">
              <w:rPr>
                <w:rFonts w:ascii="Lato" w:hAnsi="Lato"/>
                <w:bCs/>
                <w:color w:val="000000" w:themeColor="text1"/>
                <w:sz w:val="22"/>
                <w:szCs w:val="22"/>
              </w:rPr>
              <w:t>300432-107</w:t>
            </w:r>
          </w:p>
        </w:tc>
      </w:tr>
      <w:tr w:rsidR="003C554B" w:rsidRPr="003E314A" w:rsidTr="003C554B">
        <w:trPr>
          <w:trHeight w:hRule="exact" w:val="706"/>
        </w:trPr>
        <w:tc>
          <w:tcPr>
            <w:tcW w:w="3690" w:type="dxa"/>
            <w:tcBorders>
              <w:top w:val="single" w:sz="5" w:space="0" w:color="000000"/>
              <w:left w:val="single" w:sz="5" w:space="0" w:color="000000"/>
              <w:bottom w:val="single" w:sz="5" w:space="0" w:color="000000"/>
              <w:right w:val="single" w:sz="5" w:space="0" w:color="000000"/>
            </w:tcBorders>
          </w:tcPr>
          <w:p w:rsidR="00E55831" w:rsidRPr="003E314A" w:rsidRDefault="00E55831" w:rsidP="00237616">
            <w:pPr>
              <w:spacing w:line="280" w:lineRule="exact"/>
              <w:ind w:left="102"/>
              <w:rPr>
                <w:rFonts w:ascii="Lato" w:eastAsia="Calibri" w:hAnsi="Lato"/>
                <w:sz w:val="22"/>
                <w:szCs w:val="22"/>
              </w:rPr>
            </w:pPr>
            <w:r w:rsidRPr="003E314A">
              <w:rPr>
                <w:rFonts w:ascii="Lato" w:eastAsia="Calibri" w:hAnsi="Lato"/>
                <w:b/>
                <w:position w:val="1"/>
                <w:sz w:val="22"/>
                <w:szCs w:val="22"/>
              </w:rPr>
              <w:t>Pro</w:t>
            </w:r>
            <w:r w:rsidRPr="003E314A">
              <w:rPr>
                <w:rFonts w:ascii="Lato" w:eastAsia="Calibri" w:hAnsi="Lato"/>
                <w:b/>
                <w:spacing w:val="1"/>
                <w:position w:val="1"/>
                <w:sz w:val="22"/>
                <w:szCs w:val="22"/>
              </w:rPr>
              <w:t>j</w:t>
            </w:r>
            <w:r w:rsidRPr="003E314A">
              <w:rPr>
                <w:rFonts w:ascii="Lato" w:eastAsia="Calibri" w:hAnsi="Lato"/>
                <w:b/>
                <w:spacing w:val="-1"/>
                <w:position w:val="1"/>
                <w:sz w:val="22"/>
                <w:szCs w:val="22"/>
              </w:rPr>
              <w:t>e</w:t>
            </w:r>
            <w:r w:rsidRPr="003E314A">
              <w:rPr>
                <w:rFonts w:ascii="Lato" w:eastAsia="Calibri" w:hAnsi="Lato"/>
                <w:b/>
                <w:position w:val="1"/>
                <w:sz w:val="22"/>
                <w:szCs w:val="22"/>
              </w:rPr>
              <w:t>ct N</w:t>
            </w:r>
            <w:r w:rsidRPr="003E314A">
              <w:rPr>
                <w:rFonts w:ascii="Lato" w:eastAsia="Calibri" w:hAnsi="Lato"/>
                <w:b/>
                <w:spacing w:val="-1"/>
                <w:position w:val="1"/>
                <w:sz w:val="22"/>
                <w:szCs w:val="22"/>
              </w:rPr>
              <w:t>am</w:t>
            </w:r>
            <w:r w:rsidRPr="003E314A">
              <w:rPr>
                <w:rFonts w:ascii="Lato" w:eastAsia="Calibri" w:hAnsi="Lato"/>
                <w:b/>
                <w:position w:val="1"/>
                <w:sz w:val="22"/>
                <w:szCs w:val="22"/>
              </w:rPr>
              <w:t>e</w:t>
            </w:r>
          </w:p>
        </w:tc>
        <w:tc>
          <w:tcPr>
            <w:tcW w:w="5214" w:type="dxa"/>
            <w:tcBorders>
              <w:top w:val="single" w:sz="5" w:space="0" w:color="000000"/>
              <w:left w:val="single" w:sz="5" w:space="0" w:color="000000"/>
              <w:bottom w:val="single" w:sz="5" w:space="0" w:color="000000"/>
              <w:right w:val="single" w:sz="5" w:space="0" w:color="000000"/>
            </w:tcBorders>
          </w:tcPr>
          <w:p w:rsidR="00E55831" w:rsidRPr="003E314A" w:rsidRDefault="003C554B" w:rsidP="003C554B">
            <w:pPr>
              <w:spacing w:line="280" w:lineRule="exact"/>
              <w:rPr>
                <w:rFonts w:ascii="Lato" w:hAnsi="Lato"/>
                <w:sz w:val="22"/>
                <w:szCs w:val="22"/>
              </w:rPr>
            </w:pPr>
            <w:r w:rsidRPr="003E314A">
              <w:rPr>
                <w:rFonts w:ascii="Lato" w:hAnsi="Lato"/>
                <w:bCs/>
                <w:color w:val="000000" w:themeColor="text1"/>
                <w:sz w:val="22"/>
                <w:szCs w:val="22"/>
              </w:rPr>
              <w:t>SUNNY Livelihoods Assessment</w:t>
            </w:r>
            <w:r w:rsidR="00E55831" w:rsidRPr="003E314A">
              <w:rPr>
                <w:rFonts w:ascii="Lato" w:hAnsi="Lato"/>
                <w:bCs/>
                <w:color w:val="000000" w:themeColor="text1"/>
                <w:sz w:val="22"/>
                <w:szCs w:val="22"/>
              </w:rPr>
              <w:t xml:space="preserve"> </w:t>
            </w:r>
            <w:r w:rsidRPr="003E314A">
              <w:rPr>
                <w:rFonts w:ascii="Lato" w:hAnsi="Lato"/>
                <w:bCs/>
                <w:color w:val="000000" w:themeColor="text1"/>
                <w:sz w:val="22"/>
                <w:szCs w:val="22"/>
              </w:rPr>
              <w:t>–</w:t>
            </w:r>
            <w:r w:rsidR="00E55831" w:rsidRPr="003E314A">
              <w:rPr>
                <w:rFonts w:ascii="Lato" w:hAnsi="Lato"/>
                <w:bCs/>
                <w:color w:val="000000" w:themeColor="text1"/>
                <w:sz w:val="22"/>
                <w:szCs w:val="22"/>
              </w:rPr>
              <w:t xml:space="preserve"> </w:t>
            </w:r>
            <w:r w:rsidRPr="003E314A">
              <w:rPr>
                <w:rFonts w:ascii="Lato" w:hAnsi="Lato"/>
                <w:bCs/>
                <w:color w:val="000000" w:themeColor="text1"/>
                <w:sz w:val="22"/>
                <w:szCs w:val="22"/>
              </w:rPr>
              <w:t>In Nangere LGA in Yobe State</w:t>
            </w:r>
          </w:p>
        </w:tc>
      </w:tr>
      <w:tr w:rsidR="003C554B" w:rsidRPr="003E314A" w:rsidTr="003C554B">
        <w:trPr>
          <w:trHeight w:hRule="exact" w:val="491"/>
        </w:trPr>
        <w:tc>
          <w:tcPr>
            <w:tcW w:w="3690" w:type="dxa"/>
            <w:tcBorders>
              <w:top w:val="single" w:sz="5" w:space="0" w:color="000000"/>
              <w:left w:val="single" w:sz="5" w:space="0" w:color="000000"/>
              <w:bottom w:val="single" w:sz="5" w:space="0" w:color="000000"/>
              <w:right w:val="single" w:sz="5" w:space="0" w:color="000000"/>
            </w:tcBorders>
          </w:tcPr>
          <w:p w:rsidR="00E55831" w:rsidRPr="003E314A" w:rsidRDefault="00E55831" w:rsidP="00237616">
            <w:pPr>
              <w:spacing w:line="280" w:lineRule="exact"/>
              <w:ind w:left="102"/>
              <w:rPr>
                <w:rFonts w:ascii="Lato" w:eastAsia="Calibri" w:hAnsi="Lato"/>
                <w:b/>
                <w:position w:val="1"/>
                <w:sz w:val="22"/>
                <w:szCs w:val="22"/>
              </w:rPr>
            </w:pPr>
            <w:r w:rsidRPr="003E314A">
              <w:rPr>
                <w:rFonts w:ascii="Lato" w:eastAsia="Calibri" w:hAnsi="Lato"/>
                <w:b/>
                <w:position w:val="1"/>
                <w:sz w:val="22"/>
                <w:szCs w:val="22"/>
              </w:rPr>
              <w:t>Contract Number</w:t>
            </w:r>
          </w:p>
        </w:tc>
        <w:tc>
          <w:tcPr>
            <w:tcW w:w="5214" w:type="dxa"/>
            <w:tcBorders>
              <w:top w:val="single" w:sz="5" w:space="0" w:color="000000"/>
              <w:left w:val="single" w:sz="5" w:space="0" w:color="000000"/>
              <w:bottom w:val="single" w:sz="5" w:space="0" w:color="000000"/>
              <w:right w:val="single" w:sz="5" w:space="0" w:color="000000"/>
            </w:tcBorders>
          </w:tcPr>
          <w:p w:rsidR="00E55831" w:rsidRPr="003E314A" w:rsidRDefault="00E55831" w:rsidP="00237616">
            <w:pPr>
              <w:spacing w:before="120"/>
              <w:rPr>
                <w:rFonts w:ascii="Lato" w:eastAsia="Calibri" w:hAnsi="Lato"/>
                <w:b/>
                <w:position w:val="1"/>
                <w:sz w:val="22"/>
                <w:szCs w:val="22"/>
              </w:rPr>
            </w:pPr>
          </w:p>
          <w:p w:rsidR="00E55831" w:rsidRPr="003E314A" w:rsidRDefault="00E55831" w:rsidP="00237616">
            <w:pPr>
              <w:spacing w:before="120"/>
              <w:rPr>
                <w:rFonts w:ascii="Lato" w:eastAsia="Calibri" w:hAnsi="Lato"/>
                <w:b/>
                <w:position w:val="1"/>
                <w:sz w:val="22"/>
                <w:szCs w:val="22"/>
              </w:rPr>
            </w:pPr>
          </w:p>
        </w:tc>
      </w:tr>
      <w:tr w:rsidR="003C554B" w:rsidRPr="003E314A" w:rsidTr="003C554B">
        <w:trPr>
          <w:trHeight w:hRule="exact" w:val="597"/>
        </w:trPr>
        <w:tc>
          <w:tcPr>
            <w:tcW w:w="3690" w:type="dxa"/>
            <w:tcBorders>
              <w:top w:val="single" w:sz="5" w:space="0" w:color="000000"/>
              <w:left w:val="single" w:sz="5" w:space="0" w:color="000000"/>
              <w:bottom w:val="single" w:sz="5" w:space="0" w:color="000000"/>
              <w:right w:val="single" w:sz="5" w:space="0" w:color="000000"/>
            </w:tcBorders>
          </w:tcPr>
          <w:p w:rsidR="00E55831" w:rsidRPr="003E314A" w:rsidRDefault="00E55831" w:rsidP="00237616">
            <w:pPr>
              <w:spacing w:line="280" w:lineRule="exact"/>
              <w:ind w:left="102"/>
              <w:rPr>
                <w:rFonts w:ascii="Lato" w:eastAsia="Calibri" w:hAnsi="Lato"/>
                <w:b/>
                <w:position w:val="1"/>
                <w:sz w:val="22"/>
                <w:szCs w:val="22"/>
              </w:rPr>
            </w:pPr>
            <w:r w:rsidRPr="003E314A">
              <w:rPr>
                <w:rFonts w:ascii="Lato" w:eastAsia="Calibri" w:hAnsi="Lato"/>
                <w:b/>
                <w:position w:val="1"/>
                <w:sz w:val="22"/>
                <w:szCs w:val="22"/>
              </w:rPr>
              <w:t>Sector</w:t>
            </w:r>
          </w:p>
        </w:tc>
        <w:tc>
          <w:tcPr>
            <w:tcW w:w="5214" w:type="dxa"/>
            <w:tcBorders>
              <w:top w:val="single" w:sz="5" w:space="0" w:color="000000"/>
              <w:left w:val="single" w:sz="5" w:space="0" w:color="000000"/>
              <w:bottom w:val="single" w:sz="5" w:space="0" w:color="000000"/>
              <w:right w:val="single" w:sz="5" w:space="0" w:color="000000"/>
            </w:tcBorders>
          </w:tcPr>
          <w:p w:rsidR="00E55831" w:rsidRPr="003E314A" w:rsidRDefault="00E55831" w:rsidP="003C554B">
            <w:pPr>
              <w:rPr>
                <w:rFonts w:ascii="Lato" w:hAnsi="Lato"/>
                <w:bCs/>
                <w:color w:val="000000" w:themeColor="text1"/>
                <w:sz w:val="22"/>
                <w:szCs w:val="22"/>
              </w:rPr>
            </w:pPr>
            <w:r w:rsidRPr="003E314A">
              <w:rPr>
                <w:rFonts w:ascii="Lato" w:hAnsi="Lato"/>
                <w:bCs/>
                <w:color w:val="000000" w:themeColor="text1"/>
                <w:sz w:val="22"/>
                <w:szCs w:val="22"/>
              </w:rPr>
              <w:t>Food Security and Livelihood (</w:t>
            </w:r>
            <w:r w:rsidR="003C554B" w:rsidRPr="003E314A">
              <w:rPr>
                <w:rFonts w:ascii="Lato" w:hAnsi="Lato"/>
                <w:bCs/>
                <w:color w:val="000000" w:themeColor="text1"/>
                <w:sz w:val="22"/>
                <w:szCs w:val="22"/>
              </w:rPr>
              <w:t>including Social Protection</w:t>
            </w:r>
            <w:r w:rsidRPr="003E314A">
              <w:rPr>
                <w:rFonts w:ascii="Lato" w:hAnsi="Lato"/>
                <w:bCs/>
                <w:color w:val="000000" w:themeColor="text1"/>
                <w:sz w:val="22"/>
                <w:szCs w:val="22"/>
              </w:rPr>
              <w:t>)</w:t>
            </w:r>
          </w:p>
        </w:tc>
      </w:tr>
      <w:tr w:rsidR="003C554B" w:rsidRPr="003E314A" w:rsidTr="003C554B">
        <w:trPr>
          <w:trHeight w:hRule="exact" w:val="714"/>
        </w:trPr>
        <w:tc>
          <w:tcPr>
            <w:tcW w:w="3690" w:type="dxa"/>
            <w:tcBorders>
              <w:top w:val="single" w:sz="5" w:space="0" w:color="000000"/>
              <w:left w:val="single" w:sz="5" w:space="0" w:color="000000"/>
              <w:bottom w:val="single" w:sz="5" w:space="0" w:color="000000"/>
              <w:right w:val="single" w:sz="5" w:space="0" w:color="000000"/>
            </w:tcBorders>
          </w:tcPr>
          <w:p w:rsidR="00E55831" w:rsidRPr="003E314A" w:rsidRDefault="00E55831" w:rsidP="00237616">
            <w:pPr>
              <w:spacing w:line="280" w:lineRule="exact"/>
              <w:ind w:left="102"/>
              <w:rPr>
                <w:rFonts w:ascii="Lato" w:eastAsia="Calibri" w:hAnsi="Lato"/>
                <w:b/>
                <w:position w:val="1"/>
                <w:sz w:val="22"/>
                <w:szCs w:val="22"/>
              </w:rPr>
            </w:pPr>
            <w:r w:rsidRPr="003E314A">
              <w:rPr>
                <w:rFonts w:ascii="Lato" w:eastAsia="Calibri" w:hAnsi="Lato"/>
                <w:b/>
                <w:position w:val="1"/>
                <w:sz w:val="22"/>
                <w:szCs w:val="22"/>
              </w:rPr>
              <w:t>Implementing Partners (if</w:t>
            </w:r>
          </w:p>
          <w:p w:rsidR="00E55831" w:rsidRPr="003E314A" w:rsidRDefault="00E55831" w:rsidP="00237616">
            <w:pPr>
              <w:spacing w:line="280" w:lineRule="exact"/>
              <w:ind w:left="102"/>
              <w:rPr>
                <w:rFonts w:ascii="Lato" w:eastAsia="Calibri" w:hAnsi="Lato"/>
                <w:b/>
                <w:position w:val="1"/>
                <w:sz w:val="22"/>
                <w:szCs w:val="22"/>
              </w:rPr>
            </w:pPr>
            <w:r w:rsidRPr="003E314A">
              <w:rPr>
                <w:rFonts w:ascii="Lato" w:eastAsia="Calibri" w:hAnsi="Lato"/>
                <w:b/>
                <w:position w:val="1"/>
                <w:sz w:val="22"/>
                <w:szCs w:val="22"/>
              </w:rPr>
              <w:t>applicable)</w:t>
            </w:r>
          </w:p>
        </w:tc>
        <w:tc>
          <w:tcPr>
            <w:tcW w:w="5214" w:type="dxa"/>
            <w:tcBorders>
              <w:top w:val="single" w:sz="5" w:space="0" w:color="000000"/>
              <w:left w:val="single" w:sz="5" w:space="0" w:color="000000"/>
              <w:bottom w:val="single" w:sz="5" w:space="0" w:color="000000"/>
              <w:right w:val="single" w:sz="5" w:space="0" w:color="000000"/>
            </w:tcBorders>
          </w:tcPr>
          <w:p w:rsidR="00E55831" w:rsidRPr="003E314A" w:rsidRDefault="00E55831" w:rsidP="00237616">
            <w:pPr>
              <w:spacing w:line="280" w:lineRule="exact"/>
              <w:rPr>
                <w:rFonts w:ascii="Lato" w:hAnsi="Lato"/>
                <w:bCs/>
                <w:color w:val="000000" w:themeColor="text1"/>
                <w:sz w:val="22"/>
                <w:szCs w:val="22"/>
              </w:rPr>
            </w:pPr>
            <w:r w:rsidRPr="003E314A">
              <w:rPr>
                <w:rFonts w:ascii="Lato" w:hAnsi="Lato"/>
                <w:bCs/>
                <w:color w:val="000000" w:themeColor="text1"/>
                <w:sz w:val="22"/>
                <w:szCs w:val="22"/>
              </w:rPr>
              <w:t>Globa</w:t>
            </w:r>
            <w:r w:rsidR="003C554B" w:rsidRPr="003E314A">
              <w:rPr>
                <w:rFonts w:ascii="Lato" w:hAnsi="Lato"/>
                <w:bCs/>
                <w:color w:val="000000" w:themeColor="text1"/>
                <w:sz w:val="22"/>
                <w:szCs w:val="22"/>
              </w:rPr>
              <w:t>l level: Action Against Hunger</w:t>
            </w:r>
            <w:r w:rsidR="00FB1CCE" w:rsidRPr="003E314A">
              <w:rPr>
                <w:rFonts w:ascii="Lato" w:hAnsi="Lato"/>
                <w:bCs/>
                <w:color w:val="000000" w:themeColor="text1"/>
                <w:sz w:val="22"/>
                <w:szCs w:val="22"/>
              </w:rPr>
              <w:t xml:space="preserve"> International</w:t>
            </w:r>
          </w:p>
          <w:p w:rsidR="00E55831" w:rsidRPr="003E314A" w:rsidRDefault="00E55831" w:rsidP="003C554B">
            <w:pPr>
              <w:spacing w:line="280" w:lineRule="exact"/>
              <w:rPr>
                <w:rFonts w:ascii="Lato" w:hAnsi="Lato"/>
                <w:bCs/>
                <w:color w:val="000000" w:themeColor="text1"/>
                <w:sz w:val="22"/>
                <w:szCs w:val="22"/>
              </w:rPr>
            </w:pPr>
            <w:r w:rsidRPr="003E314A">
              <w:rPr>
                <w:rFonts w:ascii="Lato" w:hAnsi="Lato"/>
                <w:bCs/>
                <w:color w:val="000000" w:themeColor="text1"/>
                <w:sz w:val="22"/>
                <w:szCs w:val="22"/>
              </w:rPr>
              <w:t xml:space="preserve">Nigeria: Action Against Hunger </w:t>
            </w:r>
          </w:p>
        </w:tc>
      </w:tr>
      <w:tr w:rsidR="003C554B" w:rsidRPr="003E314A" w:rsidTr="003C554B">
        <w:trPr>
          <w:trHeight w:hRule="exact" w:val="633"/>
        </w:trPr>
        <w:tc>
          <w:tcPr>
            <w:tcW w:w="3690" w:type="dxa"/>
            <w:tcBorders>
              <w:top w:val="single" w:sz="5" w:space="0" w:color="000000"/>
              <w:left w:val="single" w:sz="5" w:space="0" w:color="000000"/>
              <w:bottom w:val="single" w:sz="5" w:space="0" w:color="000000"/>
              <w:right w:val="single" w:sz="5" w:space="0" w:color="000000"/>
            </w:tcBorders>
          </w:tcPr>
          <w:p w:rsidR="00E55831" w:rsidRPr="003E314A" w:rsidRDefault="00E55831" w:rsidP="00237616">
            <w:pPr>
              <w:spacing w:line="280" w:lineRule="exact"/>
              <w:ind w:left="102"/>
              <w:rPr>
                <w:rFonts w:ascii="Lato" w:eastAsia="Calibri" w:hAnsi="Lato"/>
                <w:b/>
                <w:position w:val="1"/>
                <w:sz w:val="22"/>
                <w:szCs w:val="22"/>
              </w:rPr>
            </w:pPr>
            <w:r w:rsidRPr="003E314A">
              <w:rPr>
                <w:rFonts w:ascii="Lato" w:eastAsia="Calibri" w:hAnsi="Lato"/>
                <w:b/>
                <w:position w:val="1"/>
                <w:sz w:val="22"/>
                <w:szCs w:val="22"/>
              </w:rPr>
              <w:t>Location (country</w:t>
            </w:r>
          </w:p>
          <w:p w:rsidR="00E55831" w:rsidRPr="003E314A" w:rsidRDefault="00E55831" w:rsidP="00237616">
            <w:pPr>
              <w:spacing w:line="280" w:lineRule="exact"/>
              <w:ind w:left="102"/>
              <w:rPr>
                <w:rFonts w:ascii="Lato" w:eastAsia="Calibri" w:hAnsi="Lato"/>
                <w:b/>
                <w:position w:val="1"/>
                <w:sz w:val="22"/>
                <w:szCs w:val="22"/>
              </w:rPr>
            </w:pPr>
            <w:r w:rsidRPr="003E314A">
              <w:rPr>
                <w:rFonts w:ascii="Lato" w:eastAsia="Calibri" w:hAnsi="Lato"/>
                <w:b/>
                <w:position w:val="1"/>
                <w:sz w:val="22"/>
                <w:szCs w:val="22"/>
              </w:rPr>
              <w:t>region/s)</w:t>
            </w:r>
          </w:p>
        </w:tc>
        <w:tc>
          <w:tcPr>
            <w:tcW w:w="5214" w:type="dxa"/>
            <w:tcBorders>
              <w:top w:val="single" w:sz="5" w:space="0" w:color="000000"/>
              <w:left w:val="single" w:sz="5" w:space="0" w:color="000000"/>
              <w:bottom w:val="single" w:sz="5" w:space="0" w:color="000000"/>
              <w:right w:val="single" w:sz="5" w:space="0" w:color="000000"/>
            </w:tcBorders>
          </w:tcPr>
          <w:p w:rsidR="00E55831" w:rsidRPr="003E314A" w:rsidRDefault="00E55831" w:rsidP="00237616">
            <w:pPr>
              <w:spacing w:line="280" w:lineRule="exact"/>
              <w:rPr>
                <w:rFonts w:ascii="Lato" w:hAnsi="Lato"/>
                <w:bCs/>
                <w:color w:val="000000" w:themeColor="text1"/>
                <w:sz w:val="22"/>
                <w:szCs w:val="22"/>
              </w:rPr>
            </w:pPr>
            <w:r w:rsidRPr="003E314A">
              <w:rPr>
                <w:rFonts w:ascii="Lato" w:hAnsi="Lato"/>
                <w:bCs/>
                <w:color w:val="000000" w:themeColor="text1"/>
                <w:sz w:val="22"/>
                <w:szCs w:val="22"/>
              </w:rPr>
              <w:t>Nigeria</w:t>
            </w:r>
          </w:p>
        </w:tc>
      </w:tr>
      <w:tr w:rsidR="003C554B" w:rsidRPr="003E314A" w:rsidTr="003C554B">
        <w:trPr>
          <w:trHeight w:hRule="exact" w:val="350"/>
        </w:trPr>
        <w:tc>
          <w:tcPr>
            <w:tcW w:w="3690" w:type="dxa"/>
            <w:tcBorders>
              <w:top w:val="single" w:sz="5" w:space="0" w:color="000000"/>
              <w:left w:val="single" w:sz="5" w:space="0" w:color="000000"/>
              <w:bottom w:val="single" w:sz="5" w:space="0" w:color="000000"/>
              <w:right w:val="single" w:sz="5" w:space="0" w:color="000000"/>
            </w:tcBorders>
          </w:tcPr>
          <w:p w:rsidR="00E55831" w:rsidRPr="003E314A" w:rsidRDefault="00E55831" w:rsidP="00237616">
            <w:pPr>
              <w:spacing w:line="280" w:lineRule="exact"/>
              <w:ind w:left="102"/>
              <w:rPr>
                <w:rFonts w:ascii="Lato" w:eastAsia="Calibri" w:hAnsi="Lato"/>
                <w:b/>
                <w:position w:val="1"/>
                <w:sz w:val="22"/>
                <w:szCs w:val="22"/>
              </w:rPr>
            </w:pPr>
            <w:r w:rsidRPr="003E314A">
              <w:rPr>
                <w:rFonts w:ascii="Lato" w:eastAsia="Calibri" w:hAnsi="Lato"/>
                <w:b/>
                <w:position w:val="1"/>
                <w:sz w:val="22"/>
                <w:szCs w:val="22"/>
              </w:rPr>
              <w:t>Project Duration</w:t>
            </w:r>
          </w:p>
        </w:tc>
        <w:tc>
          <w:tcPr>
            <w:tcW w:w="5214" w:type="dxa"/>
            <w:tcBorders>
              <w:top w:val="single" w:sz="5" w:space="0" w:color="000000"/>
              <w:left w:val="single" w:sz="5" w:space="0" w:color="000000"/>
              <w:bottom w:val="single" w:sz="5" w:space="0" w:color="000000"/>
              <w:right w:val="single" w:sz="5" w:space="0" w:color="000000"/>
            </w:tcBorders>
          </w:tcPr>
          <w:p w:rsidR="00E55831" w:rsidRPr="003E314A" w:rsidRDefault="003C554B" w:rsidP="00237616">
            <w:pPr>
              <w:spacing w:line="280" w:lineRule="exact"/>
              <w:rPr>
                <w:rFonts w:ascii="Lato" w:hAnsi="Lato"/>
                <w:bCs/>
                <w:color w:val="000000" w:themeColor="text1"/>
                <w:sz w:val="22"/>
                <w:szCs w:val="22"/>
              </w:rPr>
            </w:pPr>
            <w:r w:rsidRPr="003E314A">
              <w:rPr>
                <w:rFonts w:ascii="Lato" w:hAnsi="Lato"/>
                <w:bCs/>
                <w:color w:val="000000" w:themeColor="text1"/>
                <w:sz w:val="22"/>
                <w:szCs w:val="22"/>
              </w:rPr>
              <w:t>24</w:t>
            </w:r>
            <w:r w:rsidR="00E55831" w:rsidRPr="003E314A">
              <w:rPr>
                <w:rFonts w:ascii="Lato" w:hAnsi="Lato"/>
                <w:bCs/>
                <w:color w:val="000000" w:themeColor="text1"/>
                <w:sz w:val="22"/>
                <w:szCs w:val="22"/>
              </w:rPr>
              <w:t xml:space="preserve"> Months</w:t>
            </w:r>
          </w:p>
        </w:tc>
      </w:tr>
      <w:tr w:rsidR="003C554B" w:rsidRPr="003E314A" w:rsidTr="003C554B">
        <w:trPr>
          <w:trHeight w:hRule="exact" w:val="354"/>
        </w:trPr>
        <w:tc>
          <w:tcPr>
            <w:tcW w:w="3690" w:type="dxa"/>
            <w:tcBorders>
              <w:top w:val="single" w:sz="5" w:space="0" w:color="000000"/>
              <w:left w:val="single" w:sz="5" w:space="0" w:color="000000"/>
              <w:bottom w:val="single" w:sz="5" w:space="0" w:color="000000"/>
              <w:right w:val="single" w:sz="5" w:space="0" w:color="000000"/>
            </w:tcBorders>
          </w:tcPr>
          <w:p w:rsidR="00E55831" w:rsidRPr="003E314A" w:rsidRDefault="00E55831" w:rsidP="00237616">
            <w:pPr>
              <w:spacing w:line="280" w:lineRule="exact"/>
              <w:ind w:left="102"/>
              <w:rPr>
                <w:rFonts w:ascii="Lato" w:eastAsia="Calibri" w:hAnsi="Lato"/>
                <w:b/>
                <w:position w:val="1"/>
                <w:sz w:val="22"/>
                <w:szCs w:val="22"/>
              </w:rPr>
            </w:pPr>
            <w:r w:rsidRPr="003E314A">
              <w:rPr>
                <w:rFonts w:ascii="Lato" w:eastAsia="Calibri" w:hAnsi="Lato"/>
                <w:b/>
                <w:position w:val="1"/>
                <w:sz w:val="22"/>
                <w:szCs w:val="22"/>
              </w:rPr>
              <w:t>Starting Date</w:t>
            </w:r>
          </w:p>
        </w:tc>
        <w:tc>
          <w:tcPr>
            <w:tcW w:w="5214" w:type="dxa"/>
            <w:tcBorders>
              <w:top w:val="single" w:sz="5" w:space="0" w:color="000000"/>
              <w:left w:val="single" w:sz="5" w:space="0" w:color="000000"/>
              <w:bottom w:val="single" w:sz="5" w:space="0" w:color="000000"/>
              <w:right w:val="single" w:sz="5" w:space="0" w:color="000000"/>
            </w:tcBorders>
          </w:tcPr>
          <w:p w:rsidR="00E55831" w:rsidRPr="003E314A" w:rsidRDefault="003C554B" w:rsidP="00237616">
            <w:pPr>
              <w:spacing w:line="280" w:lineRule="exact"/>
              <w:rPr>
                <w:rFonts w:ascii="Lato" w:hAnsi="Lato"/>
                <w:bCs/>
                <w:color w:val="000000" w:themeColor="text1"/>
                <w:sz w:val="22"/>
                <w:szCs w:val="22"/>
              </w:rPr>
            </w:pPr>
            <w:r w:rsidRPr="003E314A">
              <w:rPr>
                <w:rFonts w:ascii="Lato" w:hAnsi="Lato"/>
                <w:bCs/>
                <w:color w:val="000000" w:themeColor="text1"/>
                <w:sz w:val="22"/>
                <w:szCs w:val="22"/>
              </w:rPr>
              <w:t>April 1, 2019</w:t>
            </w:r>
          </w:p>
        </w:tc>
      </w:tr>
      <w:tr w:rsidR="003C554B" w:rsidRPr="003E314A" w:rsidTr="003C554B">
        <w:trPr>
          <w:trHeight w:hRule="exact" w:val="350"/>
        </w:trPr>
        <w:tc>
          <w:tcPr>
            <w:tcW w:w="3690" w:type="dxa"/>
            <w:tcBorders>
              <w:top w:val="single" w:sz="5" w:space="0" w:color="000000"/>
              <w:left w:val="single" w:sz="5" w:space="0" w:color="000000"/>
              <w:bottom w:val="single" w:sz="5" w:space="0" w:color="000000"/>
              <w:right w:val="single" w:sz="5" w:space="0" w:color="000000"/>
            </w:tcBorders>
          </w:tcPr>
          <w:p w:rsidR="00E55831" w:rsidRPr="003E314A" w:rsidRDefault="00E55831" w:rsidP="00237616">
            <w:pPr>
              <w:spacing w:line="280" w:lineRule="exact"/>
              <w:ind w:left="102"/>
              <w:rPr>
                <w:rFonts w:ascii="Lato" w:eastAsia="Calibri" w:hAnsi="Lato"/>
                <w:b/>
                <w:position w:val="1"/>
                <w:sz w:val="22"/>
                <w:szCs w:val="22"/>
              </w:rPr>
            </w:pPr>
            <w:r w:rsidRPr="003E314A">
              <w:rPr>
                <w:rFonts w:ascii="Lato" w:eastAsia="Calibri" w:hAnsi="Lato"/>
                <w:b/>
                <w:position w:val="1"/>
                <w:sz w:val="22"/>
                <w:szCs w:val="22"/>
              </w:rPr>
              <w:t>Ending Date</w:t>
            </w:r>
          </w:p>
        </w:tc>
        <w:tc>
          <w:tcPr>
            <w:tcW w:w="5214" w:type="dxa"/>
            <w:tcBorders>
              <w:top w:val="single" w:sz="5" w:space="0" w:color="000000"/>
              <w:left w:val="single" w:sz="5" w:space="0" w:color="000000"/>
              <w:bottom w:val="single" w:sz="5" w:space="0" w:color="000000"/>
              <w:right w:val="single" w:sz="5" w:space="0" w:color="000000"/>
            </w:tcBorders>
          </w:tcPr>
          <w:p w:rsidR="00E55831" w:rsidRPr="003E314A" w:rsidRDefault="003C554B" w:rsidP="00237616">
            <w:pPr>
              <w:spacing w:line="280" w:lineRule="exact"/>
              <w:rPr>
                <w:rFonts w:ascii="Lato" w:hAnsi="Lato"/>
                <w:bCs/>
                <w:color w:val="000000" w:themeColor="text1"/>
                <w:sz w:val="22"/>
                <w:szCs w:val="22"/>
              </w:rPr>
            </w:pPr>
            <w:r w:rsidRPr="003E314A">
              <w:rPr>
                <w:rFonts w:ascii="Lato" w:hAnsi="Lato"/>
                <w:bCs/>
                <w:color w:val="000000" w:themeColor="text1"/>
                <w:sz w:val="22"/>
                <w:szCs w:val="22"/>
              </w:rPr>
              <w:t>March</w:t>
            </w:r>
            <w:r w:rsidR="00E55831" w:rsidRPr="003E314A">
              <w:rPr>
                <w:rFonts w:ascii="Lato" w:hAnsi="Lato"/>
                <w:bCs/>
                <w:color w:val="000000" w:themeColor="text1"/>
                <w:sz w:val="22"/>
                <w:szCs w:val="22"/>
              </w:rPr>
              <w:t xml:space="preserve"> 2021</w:t>
            </w:r>
          </w:p>
        </w:tc>
      </w:tr>
      <w:tr w:rsidR="003C554B" w:rsidRPr="003E314A" w:rsidTr="003C554B">
        <w:trPr>
          <w:trHeight w:hRule="exact" w:val="518"/>
        </w:trPr>
        <w:tc>
          <w:tcPr>
            <w:tcW w:w="3690" w:type="dxa"/>
            <w:tcBorders>
              <w:top w:val="single" w:sz="5" w:space="0" w:color="000000"/>
              <w:left w:val="single" w:sz="5" w:space="0" w:color="000000"/>
              <w:bottom w:val="single" w:sz="5" w:space="0" w:color="000000"/>
              <w:right w:val="single" w:sz="5" w:space="0" w:color="000000"/>
            </w:tcBorders>
          </w:tcPr>
          <w:p w:rsidR="00E55831" w:rsidRPr="003E314A" w:rsidRDefault="00E55831" w:rsidP="00237616">
            <w:pPr>
              <w:spacing w:line="280" w:lineRule="exact"/>
              <w:ind w:left="102"/>
              <w:rPr>
                <w:rFonts w:ascii="Lato" w:eastAsia="Calibri" w:hAnsi="Lato"/>
                <w:b/>
                <w:position w:val="1"/>
                <w:sz w:val="22"/>
                <w:szCs w:val="22"/>
              </w:rPr>
            </w:pPr>
            <w:r w:rsidRPr="003E314A">
              <w:rPr>
                <w:rFonts w:ascii="Lato" w:eastAsia="Calibri" w:hAnsi="Lato"/>
                <w:b/>
                <w:position w:val="1"/>
                <w:sz w:val="22"/>
                <w:szCs w:val="22"/>
              </w:rPr>
              <w:t>Project Language</w:t>
            </w:r>
          </w:p>
        </w:tc>
        <w:tc>
          <w:tcPr>
            <w:tcW w:w="5214" w:type="dxa"/>
            <w:tcBorders>
              <w:top w:val="single" w:sz="5" w:space="0" w:color="000000"/>
              <w:left w:val="single" w:sz="5" w:space="0" w:color="000000"/>
              <w:bottom w:val="single" w:sz="5" w:space="0" w:color="000000"/>
              <w:right w:val="single" w:sz="5" w:space="0" w:color="000000"/>
            </w:tcBorders>
          </w:tcPr>
          <w:p w:rsidR="00E55831" w:rsidRPr="003E314A" w:rsidRDefault="00E55831" w:rsidP="00237616">
            <w:pPr>
              <w:spacing w:line="280" w:lineRule="exact"/>
              <w:rPr>
                <w:rFonts w:ascii="Lato" w:hAnsi="Lato"/>
                <w:bCs/>
                <w:color w:val="000000" w:themeColor="text1"/>
                <w:sz w:val="22"/>
                <w:szCs w:val="22"/>
              </w:rPr>
            </w:pPr>
            <w:r w:rsidRPr="003E314A">
              <w:rPr>
                <w:rFonts w:ascii="Lato" w:hAnsi="Lato"/>
                <w:bCs/>
                <w:color w:val="000000" w:themeColor="text1"/>
                <w:sz w:val="22"/>
                <w:szCs w:val="22"/>
              </w:rPr>
              <w:t xml:space="preserve">English </w:t>
            </w:r>
          </w:p>
        </w:tc>
      </w:tr>
      <w:tr w:rsidR="003C554B" w:rsidRPr="003E314A" w:rsidTr="003C554B">
        <w:trPr>
          <w:trHeight w:hRule="exact" w:val="408"/>
        </w:trPr>
        <w:tc>
          <w:tcPr>
            <w:tcW w:w="3690" w:type="dxa"/>
            <w:tcBorders>
              <w:top w:val="single" w:sz="5" w:space="0" w:color="000000"/>
              <w:left w:val="single" w:sz="5" w:space="0" w:color="000000"/>
              <w:bottom w:val="single" w:sz="5" w:space="0" w:color="000000"/>
              <w:right w:val="single" w:sz="5" w:space="0" w:color="000000"/>
            </w:tcBorders>
          </w:tcPr>
          <w:p w:rsidR="00E55831" w:rsidRPr="003E314A" w:rsidRDefault="00E55831" w:rsidP="00237616">
            <w:pPr>
              <w:spacing w:line="280" w:lineRule="exact"/>
              <w:ind w:left="102"/>
              <w:rPr>
                <w:rFonts w:ascii="Lato" w:eastAsia="Calibri" w:hAnsi="Lato"/>
                <w:b/>
                <w:position w:val="1"/>
                <w:sz w:val="22"/>
                <w:szCs w:val="22"/>
              </w:rPr>
            </w:pPr>
            <w:r w:rsidRPr="003E314A">
              <w:rPr>
                <w:rFonts w:ascii="Lato" w:eastAsia="Calibri" w:hAnsi="Lato"/>
                <w:b/>
                <w:position w:val="1"/>
                <w:sz w:val="22"/>
                <w:szCs w:val="22"/>
              </w:rPr>
              <w:t>Donor &amp; Contribution/s</w:t>
            </w:r>
          </w:p>
        </w:tc>
        <w:tc>
          <w:tcPr>
            <w:tcW w:w="5214" w:type="dxa"/>
            <w:tcBorders>
              <w:top w:val="single" w:sz="5" w:space="0" w:color="000000"/>
              <w:left w:val="single" w:sz="5" w:space="0" w:color="000000"/>
              <w:bottom w:val="single" w:sz="5" w:space="0" w:color="000000"/>
              <w:right w:val="single" w:sz="5" w:space="0" w:color="000000"/>
            </w:tcBorders>
          </w:tcPr>
          <w:p w:rsidR="00E55831" w:rsidRPr="003E314A" w:rsidRDefault="003C554B" w:rsidP="00237616">
            <w:pPr>
              <w:autoSpaceDE w:val="0"/>
              <w:autoSpaceDN w:val="0"/>
              <w:adjustRightInd w:val="0"/>
              <w:rPr>
                <w:rFonts w:ascii="Lato" w:hAnsi="Lato"/>
                <w:bCs/>
                <w:color w:val="000000" w:themeColor="text1"/>
                <w:sz w:val="22"/>
                <w:szCs w:val="22"/>
              </w:rPr>
            </w:pPr>
            <w:r w:rsidRPr="003E314A">
              <w:rPr>
                <w:rFonts w:ascii="Lato" w:hAnsi="Lato"/>
                <w:bCs/>
                <w:color w:val="000000" w:themeColor="text1"/>
                <w:sz w:val="22"/>
                <w:szCs w:val="22"/>
              </w:rPr>
              <w:t>DFID</w:t>
            </w:r>
          </w:p>
          <w:p w:rsidR="00E55831" w:rsidRPr="003E314A" w:rsidRDefault="00E55831" w:rsidP="00237616">
            <w:pPr>
              <w:autoSpaceDE w:val="0"/>
              <w:autoSpaceDN w:val="0"/>
              <w:adjustRightInd w:val="0"/>
              <w:rPr>
                <w:rFonts w:ascii="Lato" w:hAnsi="Lato"/>
                <w:bCs/>
                <w:color w:val="000000" w:themeColor="text1"/>
                <w:sz w:val="22"/>
                <w:szCs w:val="22"/>
              </w:rPr>
            </w:pPr>
          </w:p>
        </w:tc>
      </w:tr>
      <w:tr w:rsidR="003C554B" w:rsidRPr="003E314A" w:rsidTr="003C554B">
        <w:trPr>
          <w:trHeight w:hRule="exact" w:val="363"/>
        </w:trPr>
        <w:tc>
          <w:tcPr>
            <w:tcW w:w="3690" w:type="dxa"/>
            <w:tcBorders>
              <w:top w:val="single" w:sz="5" w:space="0" w:color="000000"/>
              <w:left w:val="single" w:sz="5" w:space="0" w:color="000000"/>
              <w:bottom w:val="single" w:sz="5" w:space="0" w:color="000000"/>
              <w:right w:val="single" w:sz="5" w:space="0" w:color="000000"/>
            </w:tcBorders>
          </w:tcPr>
          <w:p w:rsidR="00E55831" w:rsidRPr="003E314A" w:rsidRDefault="00E55831" w:rsidP="00237616">
            <w:pPr>
              <w:spacing w:line="280" w:lineRule="exact"/>
              <w:ind w:left="102"/>
              <w:rPr>
                <w:rFonts w:ascii="Lato" w:eastAsia="Calibri" w:hAnsi="Lato"/>
                <w:b/>
                <w:position w:val="1"/>
                <w:sz w:val="22"/>
                <w:szCs w:val="22"/>
              </w:rPr>
            </w:pPr>
            <w:r w:rsidRPr="003E314A">
              <w:rPr>
                <w:rFonts w:ascii="Lato" w:eastAsia="Calibri" w:hAnsi="Lato"/>
                <w:b/>
                <w:position w:val="1"/>
                <w:sz w:val="22"/>
                <w:szCs w:val="22"/>
              </w:rPr>
              <w:t>Mission administering the Project</w:t>
            </w:r>
          </w:p>
        </w:tc>
        <w:tc>
          <w:tcPr>
            <w:tcW w:w="5214" w:type="dxa"/>
            <w:tcBorders>
              <w:top w:val="single" w:sz="5" w:space="0" w:color="000000"/>
              <w:left w:val="single" w:sz="5" w:space="0" w:color="000000"/>
              <w:bottom w:val="single" w:sz="5" w:space="0" w:color="000000"/>
              <w:right w:val="single" w:sz="5" w:space="0" w:color="000000"/>
            </w:tcBorders>
          </w:tcPr>
          <w:p w:rsidR="00E55831" w:rsidRPr="003E314A" w:rsidRDefault="00E55831" w:rsidP="00237616">
            <w:pPr>
              <w:spacing w:line="280" w:lineRule="exact"/>
              <w:rPr>
                <w:rFonts w:ascii="Lato" w:hAnsi="Lato"/>
                <w:bCs/>
                <w:color w:val="000000" w:themeColor="text1"/>
                <w:sz w:val="22"/>
                <w:szCs w:val="22"/>
              </w:rPr>
            </w:pPr>
            <w:r w:rsidRPr="003E314A">
              <w:rPr>
                <w:rFonts w:ascii="Lato" w:hAnsi="Lato"/>
                <w:bCs/>
                <w:color w:val="000000" w:themeColor="text1"/>
                <w:sz w:val="22"/>
                <w:szCs w:val="22"/>
              </w:rPr>
              <w:t>Nigeria</w:t>
            </w:r>
          </w:p>
        </w:tc>
      </w:tr>
      <w:tr w:rsidR="003C554B" w:rsidRPr="003E314A" w:rsidTr="003C554B">
        <w:trPr>
          <w:trHeight w:hRule="exact" w:val="444"/>
        </w:trPr>
        <w:tc>
          <w:tcPr>
            <w:tcW w:w="3690" w:type="dxa"/>
            <w:tcBorders>
              <w:top w:val="single" w:sz="5" w:space="0" w:color="000000"/>
              <w:left w:val="single" w:sz="5" w:space="0" w:color="000000"/>
              <w:bottom w:val="single" w:sz="4" w:space="0" w:color="auto"/>
              <w:right w:val="single" w:sz="5" w:space="0" w:color="000000"/>
            </w:tcBorders>
          </w:tcPr>
          <w:p w:rsidR="00E55831" w:rsidRPr="003E314A" w:rsidRDefault="00E55831" w:rsidP="00237616">
            <w:pPr>
              <w:spacing w:line="280" w:lineRule="exact"/>
              <w:rPr>
                <w:rFonts w:ascii="Lato" w:eastAsia="Calibri" w:hAnsi="Lato"/>
                <w:b/>
                <w:position w:val="1"/>
                <w:sz w:val="22"/>
                <w:szCs w:val="22"/>
              </w:rPr>
            </w:pPr>
            <w:r w:rsidRPr="003E314A">
              <w:rPr>
                <w:rFonts w:ascii="Lato" w:eastAsia="Calibri" w:hAnsi="Lato"/>
                <w:b/>
                <w:position w:val="1"/>
                <w:sz w:val="22"/>
                <w:szCs w:val="22"/>
              </w:rPr>
              <w:t xml:space="preserve"> Responsible ACF HQ</w:t>
            </w:r>
          </w:p>
        </w:tc>
        <w:tc>
          <w:tcPr>
            <w:tcW w:w="5214" w:type="dxa"/>
            <w:tcBorders>
              <w:top w:val="single" w:sz="5" w:space="0" w:color="000000"/>
              <w:left w:val="single" w:sz="5" w:space="0" w:color="000000"/>
              <w:bottom w:val="single" w:sz="4" w:space="0" w:color="auto"/>
              <w:right w:val="single" w:sz="5" w:space="0" w:color="000000"/>
            </w:tcBorders>
          </w:tcPr>
          <w:p w:rsidR="00E55831" w:rsidRPr="003E314A" w:rsidRDefault="00E55831" w:rsidP="003C554B">
            <w:pPr>
              <w:spacing w:line="280" w:lineRule="exact"/>
              <w:rPr>
                <w:rFonts w:ascii="Lato" w:hAnsi="Lato"/>
                <w:bCs/>
                <w:color w:val="000000" w:themeColor="text1"/>
                <w:sz w:val="22"/>
                <w:szCs w:val="22"/>
              </w:rPr>
            </w:pPr>
            <w:r w:rsidRPr="003E314A">
              <w:rPr>
                <w:rFonts w:ascii="Lato" w:hAnsi="Lato"/>
                <w:bCs/>
                <w:color w:val="000000" w:themeColor="text1"/>
                <w:sz w:val="22"/>
                <w:szCs w:val="22"/>
              </w:rPr>
              <w:t>Action Against Hunger F</w:t>
            </w:r>
            <w:r w:rsidR="003C554B" w:rsidRPr="003E314A">
              <w:rPr>
                <w:rFonts w:ascii="Lato" w:hAnsi="Lato"/>
                <w:bCs/>
                <w:color w:val="000000" w:themeColor="text1"/>
                <w:sz w:val="22"/>
                <w:szCs w:val="22"/>
              </w:rPr>
              <w:t>rance</w:t>
            </w:r>
          </w:p>
        </w:tc>
      </w:tr>
      <w:tr w:rsidR="003C554B" w:rsidRPr="003E314A" w:rsidTr="003C554B">
        <w:trPr>
          <w:trHeight w:hRule="exact" w:val="363"/>
        </w:trPr>
        <w:tc>
          <w:tcPr>
            <w:tcW w:w="3690" w:type="dxa"/>
            <w:tcBorders>
              <w:top w:val="single" w:sz="5" w:space="0" w:color="000000"/>
              <w:left w:val="single" w:sz="5" w:space="0" w:color="000000"/>
              <w:bottom w:val="single" w:sz="5" w:space="0" w:color="000000"/>
              <w:right w:val="single" w:sz="5" w:space="0" w:color="000000"/>
            </w:tcBorders>
          </w:tcPr>
          <w:p w:rsidR="00E55831" w:rsidRPr="003E314A" w:rsidRDefault="00E55831" w:rsidP="00237616">
            <w:pPr>
              <w:spacing w:line="280" w:lineRule="exact"/>
              <w:rPr>
                <w:rFonts w:ascii="Lato" w:eastAsia="Calibri" w:hAnsi="Lato"/>
                <w:b/>
                <w:position w:val="1"/>
                <w:sz w:val="22"/>
                <w:szCs w:val="22"/>
              </w:rPr>
            </w:pPr>
            <w:r w:rsidRPr="003E314A">
              <w:rPr>
                <w:rFonts w:ascii="Lato" w:eastAsia="Calibri" w:hAnsi="Lato"/>
                <w:b/>
                <w:position w:val="1"/>
                <w:sz w:val="22"/>
                <w:szCs w:val="22"/>
              </w:rPr>
              <w:t xml:space="preserve"> Study Type</w:t>
            </w:r>
          </w:p>
        </w:tc>
        <w:tc>
          <w:tcPr>
            <w:tcW w:w="5214" w:type="dxa"/>
            <w:tcBorders>
              <w:top w:val="single" w:sz="5" w:space="0" w:color="000000"/>
              <w:left w:val="single" w:sz="5" w:space="0" w:color="000000"/>
              <w:bottom w:val="single" w:sz="5" w:space="0" w:color="000000"/>
              <w:right w:val="single" w:sz="5" w:space="0" w:color="000000"/>
            </w:tcBorders>
          </w:tcPr>
          <w:p w:rsidR="00E55831" w:rsidRPr="003E314A" w:rsidRDefault="003C554B" w:rsidP="00237616">
            <w:pPr>
              <w:ind w:right="-10"/>
              <w:rPr>
                <w:rFonts w:ascii="Lato" w:hAnsi="Lato"/>
                <w:bCs/>
                <w:color w:val="000000" w:themeColor="text1"/>
                <w:sz w:val="22"/>
                <w:szCs w:val="22"/>
              </w:rPr>
            </w:pPr>
            <w:r w:rsidRPr="003E314A">
              <w:rPr>
                <w:rFonts w:ascii="Lato" w:hAnsi="Lato"/>
                <w:bCs/>
                <w:color w:val="000000" w:themeColor="text1"/>
                <w:sz w:val="22"/>
                <w:szCs w:val="22"/>
              </w:rPr>
              <w:t>Livelihoods Assessment</w:t>
            </w:r>
          </w:p>
          <w:p w:rsidR="00E55831" w:rsidRPr="003E314A" w:rsidRDefault="00E55831" w:rsidP="00237616">
            <w:pPr>
              <w:ind w:right="-10"/>
              <w:rPr>
                <w:rFonts w:ascii="Lato" w:hAnsi="Lato"/>
                <w:bCs/>
                <w:color w:val="000000" w:themeColor="text1"/>
                <w:sz w:val="22"/>
                <w:szCs w:val="22"/>
              </w:rPr>
            </w:pPr>
          </w:p>
        </w:tc>
      </w:tr>
      <w:tr w:rsidR="003C554B" w:rsidRPr="00B03A64" w:rsidTr="003C554B">
        <w:trPr>
          <w:trHeight w:hRule="exact" w:val="380"/>
        </w:trPr>
        <w:tc>
          <w:tcPr>
            <w:tcW w:w="3690" w:type="dxa"/>
            <w:tcBorders>
              <w:top w:val="single" w:sz="5" w:space="0" w:color="000000"/>
              <w:left w:val="single" w:sz="5" w:space="0" w:color="000000"/>
              <w:bottom w:val="single" w:sz="5" w:space="0" w:color="000000"/>
              <w:right w:val="single" w:sz="5" w:space="0" w:color="000000"/>
            </w:tcBorders>
          </w:tcPr>
          <w:p w:rsidR="00E55831" w:rsidRPr="003E314A" w:rsidRDefault="00E55831" w:rsidP="00237616">
            <w:pPr>
              <w:spacing w:line="280" w:lineRule="exact"/>
              <w:rPr>
                <w:rFonts w:ascii="Lato" w:eastAsia="Calibri" w:hAnsi="Lato"/>
                <w:sz w:val="22"/>
                <w:szCs w:val="22"/>
              </w:rPr>
            </w:pPr>
            <w:r w:rsidRPr="003E314A">
              <w:rPr>
                <w:rFonts w:ascii="Lato" w:eastAsia="Calibri" w:hAnsi="Lato"/>
                <w:b/>
                <w:position w:val="1"/>
                <w:sz w:val="22"/>
                <w:szCs w:val="22"/>
              </w:rPr>
              <w:t xml:space="preserve"> Study Date </w:t>
            </w:r>
          </w:p>
        </w:tc>
        <w:tc>
          <w:tcPr>
            <w:tcW w:w="5214" w:type="dxa"/>
            <w:tcBorders>
              <w:top w:val="single" w:sz="5" w:space="0" w:color="000000"/>
              <w:left w:val="single" w:sz="5" w:space="0" w:color="000000"/>
              <w:bottom w:val="single" w:sz="5" w:space="0" w:color="000000"/>
              <w:right w:val="single" w:sz="5" w:space="0" w:color="000000"/>
            </w:tcBorders>
          </w:tcPr>
          <w:p w:rsidR="00E55831" w:rsidRPr="00B03A64" w:rsidRDefault="00E55831" w:rsidP="003C554B">
            <w:pPr>
              <w:spacing w:line="280" w:lineRule="exact"/>
              <w:rPr>
                <w:rFonts w:ascii="Lato" w:hAnsi="Lato"/>
                <w:bCs/>
                <w:color w:val="000000" w:themeColor="text1"/>
                <w:sz w:val="22"/>
                <w:szCs w:val="22"/>
              </w:rPr>
            </w:pPr>
            <w:r w:rsidRPr="003E314A">
              <w:rPr>
                <w:rFonts w:ascii="Lato" w:hAnsi="Lato"/>
                <w:bCs/>
                <w:color w:val="000000" w:themeColor="text1"/>
                <w:sz w:val="22"/>
                <w:szCs w:val="22"/>
              </w:rPr>
              <w:t>Ma</w:t>
            </w:r>
            <w:r w:rsidR="003C554B" w:rsidRPr="003E314A">
              <w:rPr>
                <w:rFonts w:ascii="Lato" w:hAnsi="Lato"/>
                <w:bCs/>
                <w:color w:val="000000" w:themeColor="text1"/>
                <w:sz w:val="22"/>
                <w:szCs w:val="22"/>
              </w:rPr>
              <w:t>y</w:t>
            </w:r>
            <w:r w:rsidRPr="003E314A">
              <w:rPr>
                <w:rFonts w:ascii="Lato" w:hAnsi="Lato"/>
                <w:bCs/>
                <w:color w:val="000000" w:themeColor="text1"/>
                <w:sz w:val="22"/>
                <w:szCs w:val="22"/>
              </w:rPr>
              <w:t xml:space="preserve">- </w:t>
            </w:r>
            <w:r w:rsidR="003C554B" w:rsidRPr="003E314A">
              <w:rPr>
                <w:rFonts w:ascii="Lato" w:hAnsi="Lato"/>
                <w:bCs/>
                <w:color w:val="000000" w:themeColor="text1"/>
                <w:sz w:val="22"/>
                <w:szCs w:val="22"/>
              </w:rPr>
              <w:t>June</w:t>
            </w:r>
            <w:r w:rsidRPr="003E314A">
              <w:rPr>
                <w:rFonts w:ascii="Lato" w:hAnsi="Lato"/>
                <w:bCs/>
                <w:color w:val="000000" w:themeColor="text1"/>
                <w:sz w:val="22"/>
                <w:szCs w:val="22"/>
              </w:rPr>
              <w:t xml:space="preserve">  2019</w:t>
            </w:r>
          </w:p>
        </w:tc>
      </w:tr>
    </w:tbl>
    <w:p w:rsidR="00E55831" w:rsidRPr="00B03A64" w:rsidRDefault="00E55831" w:rsidP="00E55831">
      <w:pPr>
        <w:tabs>
          <w:tab w:val="left" w:pos="921"/>
        </w:tabs>
        <w:rPr>
          <w:rFonts w:asciiTheme="minorHAnsi" w:eastAsia="Calibri" w:hAnsiTheme="minorHAnsi" w:cstheme="minorHAnsi"/>
          <w:b/>
          <w:sz w:val="22"/>
          <w:szCs w:val="22"/>
        </w:rPr>
      </w:pPr>
    </w:p>
    <w:p w:rsidR="00730F77" w:rsidRPr="00B03A64" w:rsidRDefault="00730F77" w:rsidP="003B13D4">
      <w:pPr>
        <w:pStyle w:val="subheadingFUTURAV"/>
        <w:numPr>
          <w:ilvl w:val="0"/>
          <w:numId w:val="10"/>
        </w:numPr>
        <w:rPr>
          <w:rFonts w:asciiTheme="minorHAnsi" w:hAnsiTheme="minorHAnsi" w:cstheme="minorHAnsi"/>
          <w:color w:val="auto"/>
          <w:sz w:val="22"/>
          <w:szCs w:val="22"/>
          <w:u w:val="single"/>
        </w:rPr>
      </w:pPr>
      <w:r w:rsidRPr="00B03A64">
        <w:rPr>
          <w:rFonts w:asciiTheme="minorHAnsi" w:hAnsiTheme="minorHAnsi" w:cstheme="minorHAnsi"/>
          <w:color w:val="auto"/>
          <w:sz w:val="22"/>
          <w:szCs w:val="22"/>
          <w:u w:val="single"/>
        </w:rPr>
        <w:lastRenderedPageBreak/>
        <w:t>Project summary</w:t>
      </w:r>
    </w:p>
    <w:p w:rsidR="00730F77" w:rsidRPr="00B03A64" w:rsidRDefault="00730F77" w:rsidP="00730F77">
      <w:pPr>
        <w:pStyle w:val="ListParagraph"/>
        <w:ind w:left="360"/>
        <w:rPr>
          <w:rFonts w:asciiTheme="minorHAnsi" w:hAnsiTheme="minorHAnsi" w:cstheme="minorHAnsi"/>
          <w:b/>
        </w:rPr>
      </w:pPr>
    </w:p>
    <w:p w:rsidR="007C6E80" w:rsidRPr="00B03A64" w:rsidRDefault="007C6E80" w:rsidP="007C6E80">
      <w:pPr>
        <w:jc w:val="both"/>
        <w:rPr>
          <w:rFonts w:asciiTheme="minorHAnsi" w:hAnsiTheme="minorHAnsi" w:cstheme="minorHAnsi"/>
          <w:sz w:val="22"/>
          <w:szCs w:val="22"/>
        </w:rPr>
      </w:pPr>
      <w:r w:rsidRPr="00B03A64">
        <w:rPr>
          <w:rFonts w:asciiTheme="minorHAnsi" w:hAnsiTheme="minorHAnsi" w:cstheme="minorHAnsi"/>
          <w:sz w:val="22"/>
          <w:szCs w:val="22"/>
        </w:rPr>
        <w:t xml:space="preserve">The ongoing humanitarian crisis in Northeast Nigeria continues to impact civilians, despite the improved security situation following military operations, launched in 2016 against Non-State Actors and Armed Groups. In Yobe state, conflict affected households have experienced socioeconomic and human losses and struggle to build their resilience following the loss of household assets and being in a situation of displacement; a majority have remained displaced for over two years. </w:t>
      </w:r>
    </w:p>
    <w:p w:rsidR="007C6E80" w:rsidRPr="00B03A64" w:rsidRDefault="007C6E80" w:rsidP="007C6E80">
      <w:pPr>
        <w:jc w:val="both"/>
        <w:rPr>
          <w:rFonts w:asciiTheme="minorHAnsi" w:hAnsiTheme="minorHAnsi" w:cstheme="minorHAnsi"/>
          <w:sz w:val="22"/>
          <w:szCs w:val="22"/>
        </w:rPr>
      </w:pPr>
      <w:r w:rsidRPr="00B03A64">
        <w:rPr>
          <w:rFonts w:asciiTheme="minorHAnsi" w:hAnsiTheme="minorHAnsi" w:cstheme="minorHAnsi"/>
          <w:sz w:val="22"/>
          <w:szCs w:val="22"/>
        </w:rPr>
        <w:t>Although significant populations have returned to Yobe state, conflicted affected households continue to require support to improve their situation of nutrition and food insecurity.  ACF has appeal for GDP 8,500,000 million</w:t>
      </w:r>
      <w:r w:rsidR="00B33FB4" w:rsidRPr="00B03A64">
        <w:rPr>
          <w:rFonts w:asciiTheme="minorHAnsi" w:hAnsiTheme="minorHAnsi" w:cstheme="minorHAnsi"/>
          <w:sz w:val="22"/>
          <w:szCs w:val="22"/>
        </w:rPr>
        <w:t>s</w:t>
      </w:r>
      <w:r w:rsidRPr="00B03A64">
        <w:rPr>
          <w:rFonts w:asciiTheme="minorHAnsi" w:hAnsiTheme="minorHAnsi" w:cstheme="minorHAnsi"/>
          <w:sz w:val="22"/>
          <w:szCs w:val="22"/>
        </w:rPr>
        <w:t xml:space="preserve"> to launch the Scaling up Nutrition in Yobe project to address the humanitarian crisis through an integrated approach that integrates WASH and nutrition and health services, including CMAM and IYCF support. </w:t>
      </w:r>
    </w:p>
    <w:p w:rsidR="008E5110" w:rsidRPr="00B03A64" w:rsidRDefault="007C6E80" w:rsidP="007C6E80">
      <w:pPr>
        <w:jc w:val="both"/>
        <w:rPr>
          <w:rFonts w:asciiTheme="minorHAnsi" w:hAnsiTheme="minorHAnsi" w:cstheme="minorHAnsi"/>
          <w:sz w:val="22"/>
          <w:szCs w:val="22"/>
        </w:rPr>
      </w:pPr>
      <w:r w:rsidRPr="00B03A64">
        <w:rPr>
          <w:rFonts w:asciiTheme="minorHAnsi" w:hAnsiTheme="minorHAnsi" w:cstheme="minorHAnsi"/>
          <w:sz w:val="22"/>
          <w:szCs w:val="22"/>
        </w:rPr>
        <w:t xml:space="preserve">The multi-sectoral approach aims to contribute towards the reduction of morbidity and mortality rates among pregnant and lactating women and children under five years of age, by improving their nutritional status through the early prevention, detection and treatment of malnutrition and communicable diseases and improved access and demand driven provision of maternal and child health services within support health facilities. The initiative will also aim to improve hygiene behaviors and access to sanitation solutions, as well as provide adequate water in targeted beneficiaries, facilities and communities in pilot LGAs. Importantly, efforts will endeavor to strengthen systems through improved capacity for skills and knowledge </w:t>
      </w:r>
      <w:r w:rsidR="00240562" w:rsidRPr="00B03A64">
        <w:rPr>
          <w:rFonts w:asciiTheme="minorHAnsi" w:hAnsiTheme="minorHAnsi" w:cstheme="minorHAnsi"/>
          <w:sz w:val="22"/>
          <w:szCs w:val="22"/>
        </w:rPr>
        <w:t xml:space="preserve">development of the health </w:t>
      </w:r>
      <w:r w:rsidR="00FB1CCE" w:rsidRPr="00B03A64">
        <w:rPr>
          <w:rFonts w:asciiTheme="minorHAnsi" w:hAnsiTheme="minorHAnsi" w:cstheme="minorHAnsi"/>
          <w:sz w:val="22"/>
          <w:szCs w:val="22"/>
        </w:rPr>
        <w:t>work</w:t>
      </w:r>
      <w:r w:rsidRPr="00B03A64">
        <w:rPr>
          <w:rFonts w:asciiTheme="minorHAnsi" w:hAnsiTheme="minorHAnsi" w:cstheme="minorHAnsi"/>
          <w:sz w:val="22"/>
          <w:szCs w:val="22"/>
        </w:rPr>
        <w:t xml:space="preserve"> force at the state level and coordination, collaboration, advocacy among health and nutrition partners, government and other relevant humanitarian stakeholders for the overall improved provision of services.</w:t>
      </w:r>
    </w:p>
    <w:p w:rsidR="007C6E80" w:rsidRPr="00B03A64" w:rsidRDefault="007C6E80" w:rsidP="007C6E80">
      <w:pPr>
        <w:jc w:val="both"/>
        <w:rPr>
          <w:rFonts w:asciiTheme="minorHAnsi" w:hAnsiTheme="minorHAnsi" w:cstheme="minorHAnsi"/>
          <w:sz w:val="22"/>
          <w:szCs w:val="22"/>
        </w:rPr>
      </w:pPr>
    </w:p>
    <w:p w:rsidR="00D45E84" w:rsidRPr="00B03A64" w:rsidRDefault="00D237C8" w:rsidP="003B13D4">
      <w:pPr>
        <w:pStyle w:val="subheadingFUTURAV"/>
        <w:numPr>
          <w:ilvl w:val="0"/>
          <w:numId w:val="10"/>
        </w:numPr>
        <w:rPr>
          <w:rFonts w:asciiTheme="minorHAnsi" w:hAnsiTheme="minorHAnsi" w:cstheme="minorHAnsi"/>
          <w:color w:val="auto"/>
          <w:sz w:val="22"/>
          <w:szCs w:val="22"/>
          <w:u w:val="single"/>
        </w:rPr>
      </w:pPr>
      <w:r w:rsidRPr="00B03A64">
        <w:rPr>
          <w:rFonts w:asciiTheme="minorHAnsi" w:hAnsiTheme="minorHAnsi" w:cstheme="minorHAnsi"/>
          <w:color w:val="auto"/>
          <w:sz w:val="22"/>
          <w:szCs w:val="22"/>
          <w:u w:val="single"/>
        </w:rPr>
        <w:t xml:space="preserve">Project </w:t>
      </w:r>
      <w:r w:rsidR="00E37A95" w:rsidRPr="00B03A64">
        <w:rPr>
          <w:rFonts w:asciiTheme="minorHAnsi" w:hAnsiTheme="minorHAnsi" w:cstheme="minorHAnsi"/>
          <w:color w:val="auto"/>
          <w:sz w:val="22"/>
          <w:szCs w:val="22"/>
          <w:u w:val="single"/>
        </w:rPr>
        <w:t>goal</w:t>
      </w:r>
      <w:r w:rsidR="007C6E80" w:rsidRPr="00B03A64">
        <w:rPr>
          <w:rFonts w:asciiTheme="minorHAnsi" w:hAnsiTheme="minorHAnsi" w:cstheme="minorHAnsi"/>
          <w:color w:val="auto"/>
          <w:sz w:val="22"/>
          <w:szCs w:val="22"/>
          <w:u w:val="single"/>
        </w:rPr>
        <w:t xml:space="preserve"> and objectives</w:t>
      </w:r>
    </w:p>
    <w:p w:rsidR="00E37A95" w:rsidRPr="00B03A64" w:rsidRDefault="00E37A95" w:rsidP="00E37A95">
      <w:pPr>
        <w:pStyle w:val="ListParagraph"/>
        <w:jc w:val="both"/>
        <w:rPr>
          <w:rFonts w:asciiTheme="minorHAnsi" w:hAnsiTheme="minorHAnsi" w:cstheme="minorHAnsi"/>
          <w:b/>
        </w:rPr>
      </w:pPr>
    </w:p>
    <w:p w:rsidR="00D45E84" w:rsidRPr="00B03A64" w:rsidRDefault="007C6E80" w:rsidP="00E37A95">
      <w:pPr>
        <w:jc w:val="both"/>
        <w:rPr>
          <w:rFonts w:asciiTheme="minorHAnsi" w:hAnsiTheme="minorHAnsi" w:cstheme="minorHAnsi"/>
          <w:sz w:val="22"/>
          <w:szCs w:val="22"/>
        </w:rPr>
      </w:pPr>
      <w:r w:rsidRPr="00B03A64">
        <w:rPr>
          <w:rFonts w:asciiTheme="minorHAnsi" w:hAnsiTheme="minorHAnsi" w:cstheme="minorHAnsi"/>
          <w:sz w:val="22"/>
          <w:szCs w:val="22"/>
          <w:u w:val="single"/>
        </w:rPr>
        <w:t>Goal:</w:t>
      </w:r>
      <w:r w:rsidRPr="00B03A64">
        <w:rPr>
          <w:rFonts w:asciiTheme="minorHAnsi" w:hAnsiTheme="minorHAnsi" w:cstheme="minorHAnsi"/>
          <w:sz w:val="22"/>
          <w:szCs w:val="22"/>
        </w:rPr>
        <w:t xml:space="preserve"> </w:t>
      </w:r>
      <w:r w:rsidR="00E37A95" w:rsidRPr="00B03A64">
        <w:rPr>
          <w:rFonts w:asciiTheme="minorHAnsi" w:hAnsiTheme="minorHAnsi" w:cstheme="minorHAnsi"/>
          <w:sz w:val="22"/>
          <w:szCs w:val="22"/>
        </w:rPr>
        <w:t>Contribute towards the reduction of morbidity and mortality related to under nutrition amongst boys and girls under five years and pregnant and lactating women in Yobe states</w:t>
      </w:r>
      <w:r w:rsidRPr="00B03A64">
        <w:rPr>
          <w:rFonts w:asciiTheme="minorHAnsi" w:hAnsiTheme="minorHAnsi" w:cstheme="minorHAnsi"/>
          <w:sz w:val="22"/>
          <w:szCs w:val="22"/>
        </w:rPr>
        <w:t>.</w:t>
      </w:r>
    </w:p>
    <w:p w:rsidR="00D45E84" w:rsidRPr="00B03A64" w:rsidRDefault="00D45E84" w:rsidP="00D45E84">
      <w:pPr>
        <w:rPr>
          <w:rFonts w:asciiTheme="minorHAnsi" w:hAnsiTheme="minorHAnsi" w:cstheme="minorHAnsi"/>
          <w:b/>
          <w:sz w:val="22"/>
          <w:szCs w:val="22"/>
        </w:rPr>
      </w:pPr>
    </w:p>
    <w:p w:rsidR="007C6E80" w:rsidRPr="00B03A64" w:rsidRDefault="007C6E80" w:rsidP="00D45E84">
      <w:pPr>
        <w:rPr>
          <w:rFonts w:asciiTheme="minorHAnsi" w:hAnsiTheme="minorHAnsi" w:cstheme="minorHAnsi"/>
          <w:sz w:val="22"/>
          <w:szCs w:val="22"/>
          <w:u w:val="single"/>
        </w:rPr>
      </w:pPr>
      <w:r w:rsidRPr="00B03A64">
        <w:rPr>
          <w:rFonts w:asciiTheme="minorHAnsi" w:hAnsiTheme="minorHAnsi" w:cstheme="minorHAnsi"/>
          <w:sz w:val="22"/>
          <w:szCs w:val="22"/>
          <w:u w:val="single"/>
        </w:rPr>
        <w:t>Objectives:</w:t>
      </w:r>
    </w:p>
    <w:p w:rsidR="007C6E80" w:rsidRPr="00B03A64" w:rsidRDefault="007C6E80" w:rsidP="007C6E80">
      <w:pPr>
        <w:jc w:val="both"/>
        <w:rPr>
          <w:rFonts w:asciiTheme="minorHAnsi" w:hAnsiTheme="minorHAnsi" w:cstheme="minorHAnsi"/>
          <w:sz w:val="22"/>
          <w:szCs w:val="22"/>
        </w:rPr>
      </w:pPr>
      <w:r w:rsidRPr="00B03A64">
        <w:rPr>
          <w:rFonts w:asciiTheme="minorHAnsi" w:hAnsiTheme="minorHAnsi" w:cstheme="minorHAnsi"/>
          <w:sz w:val="22"/>
          <w:szCs w:val="22"/>
        </w:rPr>
        <w:t>1. Strengthening the provision of Nutrition and Health services</w:t>
      </w:r>
    </w:p>
    <w:p w:rsidR="007C6E80" w:rsidRPr="00B03A64" w:rsidRDefault="007C6E80" w:rsidP="007C6E80">
      <w:pPr>
        <w:jc w:val="both"/>
        <w:rPr>
          <w:rFonts w:asciiTheme="minorHAnsi" w:hAnsiTheme="minorHAnsi" w:cstheme="minorHAnsi"/>
          <w:sz w:val="22"/>
          <w:szCs w:val="22"/>
        </w:rPr>
      </w:pPr>
      <w:r w:rsidRPr="00B03A64">
        <w:rPr>
          <w:rFonts w:asciiTheme="minorHAnsi" w:hAnsiTheme="minorHAnsi" w:cstheme="minorHAnsi"/>
          <w:sz w:val="22"/>
          <w:szCs w:val="22"/>
        </w:rPr>
        <w:t>2. Support to community level structure</w:t>
      </w:r>
    </w:p>
    <w:p w:rsidR="007C6E80" w:rsidRPr="00B03A64" w:rsidRDefault="007C6E80" w:rsidP="007C6E80">
      <w:pPr>
        <w:jc w:val="both"/>
        <w:rPr>
          <w:rFonts w:asciiTheme="minorHAnsi" w:hAnsiTheme="minorHAnsi" w:cstheme="minorHAnsi"/>
          <w:sz w:val="22"/>
          <w:szCs w:val="22"/>
        </w:rPr>
      </w:pPr>
      <w:r w:rsidRPr="00B03A64">
        <w:rPr>
          <w:rFonts w:asciiTheme="minorHAnsi" w:hAnsiTheme="minorHAnsi" w:cstheme="minorHAnsi"/>
          <w:sz w:val="22"/>
          <w:szCs w:val="22"/>
        </w:rPr>
        <w:t>3. Support to nutrition and health services</w:t>
      </w:r>
    </w:p>
    <w:p w:rsidR="007C6E80" w:rsidRPr="00B03A64" w:rsidRDefault="007C6E80" w:rsidP="007C6E80">
      <w:pPr>
        <w:jc w:val="both"/>
        <w:rPr>
          <w:rFonts w:asciiTheme="minorHAnsi" w:hAnsiTheme="minorHAnsi" w:cstheme="minorHAnsi"/>
          <w:sz w:val="22"/>
          <w:szCs w:val="22"/>
        </w:rPr>
      </w:pPr>
      <w:r w:rsidRPr="003E314A">
        <w:rPr>
          <w:rFonts w:asciiTheme="minorHAnsi" w:hAnsiTheme="minorHAnsi" w:cstheme="minorHAnsi"/>
          <w:sz w:val="22"/>
          <w:szCs w:val="22"/>
        </w:rPr>
        <w:t>4. Improved resilience through food security and livelihood support</w:t>
      </w:r>
    </w:p>
    <w:p w:rsidR="007C6E80" w:rsidRPr="00B03A64" w:rsidRDefault="007C6E80" w:rsidP="007C6E80">
      <w:pPr>
        <w:jc w:val="both"/>
        <w:rPr>
          <w:rFonts w:asciiTheme="minorHAnsi" w:hAnsiTheme="minorHAnsi" w:cstheme="minorHAnsi"/>
          <w:sz w:val="22"/>
          <w:szCs w:val="22"/>
        </w:rPr>
      </w:pPr>
      <w:r w:rsidRPr="00B03A64">
        <w:rPr>
          <w:rFonts w:asciiTheme="minorHAnsi" w:hAnsiTheme="minorHAnsi" w:cstheme="minorHAnsi"/>
          <w:sz w:val="22"/>
          <w:szCs w:val="22"/>
        </w:rPr>
        <w:t xml:space="preserve">5. Support for Water Sanitation and Hygiene </w:t>
      </w:r>
      <w:r w:rsidR="00FB1CCE" w:rsidRPr="00B03A64">
        <w:rPr>
          <w:rFonts w:asciiTheme="minorHAnsi" w:hAnsiTheme="minorHAnsi" w:cstheme="minorHAnsi"/>
          <w:sz w:val="22"/>
          <w:szCs w:val="22"/>
        </w:rPr>
        <w:t>(</w:t>
      </w:r>
      <w:r w:rsidRPr="00B03A64">
        <w:rPr>
          <w:rFonts w:asciiTheme="minorHAnsi" w:hAnsiTheme="minorHAnsi" w:cstheme="minorHAnsi"/>
          <w:sz w:val="22"/>
          <w:szCs w:val="22"/>
        </w:rPr>
        <w:t>WASH</w:t>
      </w:r>
      <w:r w:rsidR="00FB1CCE" w:rsidRPr="00B03A64">
        <w:rPr>
          <w:rFonts w:asciiTheme="minorHAnsi" w:hAnsiTheme="minorHAnsi" w:cstheme="minorHAnsi"/>
          <w:sz w:val="22"/>
          <w:szCs w:val="22"/>
        </w:rPr>
        <w:t>)</w:t>
      </w:r>
    </w:p>
    <w:p w:rsidR="007C6E80" w:rsidRPr="00B03A64" w:rsidRDefault="007C6E80" w:rsidP="007C6E80">
      <w:pPr>
        <w:jc w:val="both"/>
        <w:rPr>
          <w:rFonts w:asciiTheme="minorHAnsi" w:hAnsiTheme="minorHAnsi" w:cstheme="minorHAnsi"/>
          <w:sz w:val="22"/>
          <w:szCs w:val="22"/>
        </w:rPr>
      </w:pPr>
      <w:r w:rsidRPr="00B03A64">
        <w:rPr>
          <w:rFonts w:asciiTheme="minorHAnsi" w:hAnsiTheme="minorHAnsi" w:cstheme="minorHAnsi"/>
          <w:sz w:val="22"/>
          <w:szCs w:val="22"/>
        </w:rPr>
        <w:t>6. Advocacy and capacity building to strengthen government and community systems for health and nutrition, WASH and food security and livelihood support</w:t>
      </w:r>
    </w:p>
    <w:p w:rsidR="007C6E80" w:rsidRPr="00B03A64" w:rsidRDefault="007C6E80" w:rsidP="007C6E80">
      <w:pPr>
        <w:jc w:val="both"/>
        <w:rPr>
          <w:rFonts w:asciiTheme="minorHAnsi" w:hAnsiTheme="minorHAnsi" w:cstheme="minorHAnsi"/>
          <w:sz w:val="22"/>
          <w:szCs w:val="22"/>
        </w:rPr>
      </w:pPr>
      <w:r w:rsidRPr="00B03A64">
        <w:rPr>
          <w:rFonts w:asciiTheme="minorHAnsi" w:hAnsiTheme="minorHAnsi" w:cstheme="minorHAnsi"/>
          <w:sz w:val="22"/>
          <w:szCs w:val="22"/>
        </w:rPr>
        <w:t>7. Celebration of International and National events to create awareness and increase influence on nutrition, WASH and FSL related issues at state and national levels</w:t>
      </w:r>
    </w:p>
    <w:p w:rsidR="007C6E80" w:rsidRPr="00B03A64" w:rsidRDefault="007C6E80" w:rsidP="00D45E84">
      <w:pPr>
        <w:rPr>
          <w:rFonts w:asciiTheme="minorHAnsi" w:hAnsiTheme="minorHAnsi" w:cstheme="minorHAnsi"/>
          <w:b/>
          <w:sz w:val="22"/>
          <w:szCs w:val="22"/>
        </w:rPr>
      </w:pPr>
    </w:p>
    <w:p w:rsidR="00F25550" w:rsidRPr="00B03A64" w:rsidRDefault="00F25550" w:rsidP="003B13D4">
      <w:pPr>
        <w:pStyle w:val="subheadingFUTURAV"/>
        <w:numPr>
          <w:ilvl w:val="0"/>
          <w:numId w:val="10"/>
        </w:numPr>
        <w:rPr>
          <w:rFonts w:asciiTheme="minorHAnsi" w:hAnsiTheme="minorHAnsi" w:cstheme="minorHAnsi"/>
          <w:color w:val="auto"/>
          <w:sz w:val="22"/>
          <w:szCs w:val="22"/>
          <w:u w:val="single"/>
        </w:rPr>
      </w:pPr>
      <w:r w:rsidRPr="00B03A64">
        <w:rPr>
          <w:rFonts w:asciiTheme="minorHAnsi" w:hAnsiTheme="minorHAnsi" w:cstheme="minorHAnsi"/>
          <w:color w:val="auto"/>
          <w:sz w:val="22"/>
          <w:szCs w:val="22"/>
          <w:u w:val="single"/>
        </w:rPr>
        <w:t xml:space="preserve">Beneficiary groups of the project </w:t>
      </w:r>
    </w:p>
    <w:p w:rsidR="00F25550" w:rsidRPr="00B03A64" w:rsidRDefault="0004149B" w:rsidP="00F25550">
      <w:pPr>
        <w:jc w:val="both"/>
        <w:rPr>
          <w:rFonts w:asciiTheme="minorHAnsi" w:hAnsiTheme="minorHAnsi" w:cstheme="minorHAnsi"/>
          <w:sz w:val="22"/>
          <w:szCs w:val="22"/>
        </w:rPr>
      </w:pPr>
      <w:r w:rsidRPr="003E314A">
        <w:rPr>
          <w:rFonts w:asciiTheme="minorHAnsi" w:hAnsiTheme="minorHAnsi" w:cstheme="minorHAnsi"/>
          <w:sz w:val="22"/>
          <w:szCs w:val="22"/>
        </w:rPr>
        <w:t xml:space="preserve">For the nutrition and health, the direct beneficiaries will be PLW and children under 5 benefiting from the Care Group, Mother to Mother and CMAM activities. For FSL, PLW and caregivers of children under 2 years old will benefit from the social protection component and gradually transition to the livelihood </w:t>
      </w:r>
      <w:r w:rsidRPr="003E314A">
        <w:rPr>
          <w:rFonts w:asciiTheme="minorHAnsi" w:hAnsiTheme="minorHAnsi" w:cstheme="minorHAnsi"/>
          <w:sz w:val="22"/>
          <w:szCs w:val="22"/>
        </w:rPr>
        <w:lastRenderedPageBreak/>
        <w:t>activities as a more sustainable approach for building their resilience. Finally, the direct WASH beneficiaries will be the same beneficiaries of the social protection component.</w:t>
      </w:r>
      <w:r w:rsidR="00F25550" w:rsidRPr="00B03A64">
        <w:rPr>
          <w:rFonts w:asciiTheme="minorHAnsi" w:hAnsiTheme="minorHAnsi" w:cstheme="minorHAnsi"/>
          <w:sz w:val="22"/>
          <w:szCs w:val="22"/>
        </w:rPr>
        <w:t xml:space="preserve"> </w:t>
      </w:r>
    </w:p>
    <w:p w:rsidR="00641BD0" w:rsidRPr="003E314A" w:rsidRDefault="00641BD0" w:rsidP="003B13D4">
      <w:pPr>
        <w:pStyle w:val="subheadingFUTURAV"/>
        <w:numPr>
          <w:ilvl w:val="0"/>
          <w:numId w:val="10"/>
        </w:numPr>
        <w:rPr>
          <w:rFonts w:asciiTheme="minorHAnsi" w:hAnsiTheme="minorHAnsi" w:cstheme="minorHAnsi"/>
          <w:color w:val="auto"/>
          <w:sz w:val="22"/>
          <w:szCs w:val="22"/>
          <w:u w:val="single"/>
        </w:rPr>
      </w:pPr>
      <w:r w:rsidRPr="003E314A">
        <w:rPr>
          <w:rFonts w:asciiTheme="minorHAnsi" w:hAnsiTheme="minorHAnsi" w:cstheme="minorHAnsi"/>
          <w:color w:val="auto"/>
          <w:sz w:val="22"/>
          <w:szCs w:val="22"/>
          <w:u w:val="single"/>
        </w:rPr>
        <w:t>Purpose of the study:</w:t>
      </w:r>
    </w:p>
    <w:p w:rsidR="00641BD0" w:rsidRPr="00B03A64" w:rsidRDefault="00240562" w:rsidP="003E314A">
      <w:pPr>
        <w:jc w:val="both"/>
        <w:rPr>
          <w:rFonts w:asciiTheme="minorHAnsi" w:hAnsiTheme="minorHAnsi" w:cstheme="minorHAnsi"/>
          <w:sz w:val="22"/>
          <w:szCs w:val="22"/>
          <w:lang w:eastAsia="es-ES"/>
        </w:rPr>
      </w:pPr>
      <w:r w:rsidRPr="003E314A">
        <w:rPr>
          <w:rFonts w:asciiTheme="minorHAnsi" w:hAnsiTheme="minorHAnsi" w:cstheme="minorHAnsi"/>
          <w:sz w:val="22"/>
          <w:szCs w:val="22"/>
        </w:rPr>
        <w:t xml:space="preserve">One of the </w:t>
      </w:r>
      <w:r w:rsidR="00FB1CCE" w:rsidRPr="003E314A">
        <w:rPr>
          <w:rFonts w:asciiTheme="minorHAnsi" w:hAnsiTheme="minorHAnsi" w:cstheme="minorHAnsi"/>
          <w:sz w:val="22"/>
          <w:szCs w:val="22"/>
        </w:rPr>
        <w:t>o</w:t>
      </w:r>
      <w:r w:rsidRPr="003E314A">
        <w:rPr>
          <w:rFonts w:asciiTheme="minorHAnsi" w:hAnsiTheme="minorHAnsi" w:cstheme="minorHAnsi"/>
          <w:sz w:val="22"/>
          <w:szCs w:val="22"/>
        </w:rPr>
        <w:t xml:space="preserve">bjectives of the SUNNY </w:t>
      </w:r>
      <w:r w:rsidR="00FB1CCE" w:rsidRPr="003E314A">
        <w:rPr>
          <w:rFonts w:asciiTheme="minorHAnsi" w:hAnsiTheme="minorHAnsi" w:cstheme="minorHAnsi"/>
          <w:sz w:val="22"/>
          <w:szCs w:val="22"/>
        </w:rPr>
        <w:t>p</w:t>
      </w:r>
      <w:r w:rsidRPr="003E314A">
        <w:rPr>
          <w:rFonts w:asciiTheme="minorHAnsi" w:hAnsiTheme="minorHAnsi" w:cstheme="minorHAnsi"/>
          <w:sz w:val="22"/>
          <w:szCs w:val="22"/>
        </w:rPr>
        <w:t xml:space="preserve">roject in Yobe State is to improve the resilience of the targeted beneficiaries through food security and livelihood support. </w:t>
      </w:r>
      <w:r w:rsidR="00641BD0" w:rsidRPr="003E314A">
        <w:rPr>
          <w:rFonts w:asciiTheme="minorHAnsi" w:hAnsiTheme="minorHAnsi" w:cstheme="minorHAnsi"/>
          <w:sz w:val="22"/>
          <w:szCs w:val="22"/>
        </w:rPr>
        <w:t xml:space="preserve">The </w:t>
      </w:r>
      <w:r w:rsidR="00FB1CCE" w:rsidRPr="003E314A">
        <w:rPr>
          <w:rFonts w:asciiTheme="minorHAnsi" w:hAnsiTheme="minorHAnsi" w:cstheme="minorHAnsi"/>
          <w:sz w:val="22"/>
          <w:szCs w:val="22"/>
        </w:rPr>
        <w:t>p</w:t>
      </w:r>
      <w:r w:rsidR="0097145B" w:rsidRPr="003E314A">
        <w:rPr>
          <w:rFonts w:asciiTheme="minorHAnsi" w:hAnsiTheme="minorHAnsi" w:cstheme="minorHAnsi"/>
          <w:sz w:val="22"/>
          <w:szCs w:val="22"/>
        </w:rPr>
        <w:t>roject</w:t>
      </w:r>
      <w:r w:rsidR="00641BD0" w:rsidRPr="003E314A">
        <w:rPr>
          <w:rFonts w:asciiTheme="minorHAnsi" w:hAnsiTheme="minorHAnsi" w:cstheme="minorHAnsi"/>
          <w:sz w:val="22"/>
          <w:szCs w:val="22"/>
        </w:rPr>
        <w:t xml:space="preserve"> </w:t>
      </w:r>
      <w:r w:rsidRPr="003E314A">
        <w:rPr>
          <w:rFonts w:asciiTheme="minorHAnsi" w:hAnsiTheme="minorHAnsi" w:cstheme="minorHAnsi"/>
          <w:sz w:val="22"/>
          <w:szCs w:val="22"/>
        </w:rPr>
        <w:t xml:space="preserve">particularly </w:t>
      </w:r>
      <w:r w:rsidR="00641BD0" w:rsidRPr="003E314A">
        <w:rPr>
          <w:rFonts w:asciiTheme="minorHAnsi" w:hAnsiTheme="minorHAnsi" w:cstheme="minorHAnsi"/>
          <w:sz w:val="22"/>
          <w:szCs w:val="22"/>
        </w:rPr>
        <w:t>aims at bringing about</w:t>
      </w:r>
      <w:r w:rsidR="00641BD0" w:rsidRPr="00B03A64">
        <w:rPr>
          <w:rFonts w:asciiTheme="minorHAnsi" w:hAnsiTheme="minorHAnsi" w:cstheme="minorHAnsi"/>
          <w:sz w:val="22"/>
          <w:szCs w:val="22"/>
        </w:rPr>
        <w:t xml:space="preserve"> sustained improvem</w:t>
      </w:r>
      <w:r w:rsidR="00800C3D" w:rsidRPr="00B03A64">
        <w:rPr>
          <w:rFonts w:asciiTheme="minorHAnsi" w:hAnsiTheme="minorHAnsi" w:cstheme="minorHAnsi"/>
          <w:sz w:val="22"/>
          <w:szCs w:val="22"/>
        </w:rPr>
        <w:t xml:space="preserve">ent in the incomes, livelihoods, </w:t>
      </w:r>
      <w:r w:rsidR="00641BD0" w:rsidRPr="00B03A64">
        <w:rPr>
          <w:rFonts w:asciiTheme="minorHAnsi" w:hAnsiTheme="minorHAnsi" w:cstheme="minorHAnsi"/>
          <w:sz w:val="22"/>
          <w:szCs w:val="22"/>
        </w:rPr>
        <w:t>well-being</w:t>
      </w:r>
      <w:r w:rsidR="00800C3D" w:rsidRPr="00B03A64">
        <w:rPr>
          <w:rFonts w:asciiTheme="minorHAnsi" w:hAnsiTheme="minorHAnsi" w:cstheme="minorHAnsi"/>
          <w:sz w:val="22"/>
          <w:szCs w:val="22"/>
        </w:rPr>
        <w:t xml:space="preserve"> and the </w:t>
      </w:r>
      <w:r w:rsidR="00641BD0" w:rsidRPr="00B03A64">
        <w:rPr>
          <w:rFonts w:asciiTheme="minorHAnsi" w:hAnsiTheme="minorHAnsi" w:cstheme="minorHAnsi"/>
          <w:sz w:val="22"/>
          <w:szCs w:val="22"/>
        </w:rPr>
        <w:t>empowerment status of the</w:t>
      </w:r>
      <w:r w:rsidR="0097145B" w:rsidRPr="00B03A64">
        <w:rPr>
          <w:rFonts w:asciiTheme="minorHAnsi" w:hAnsiTheme="minorHAnsi" w:cstheme="minorHAnsi"/>
          <w:sz w:val="22"/>
          <w:szCs w:val="22"/>
        </w:rPr>
        <w:t xml:space="preserve"> targeted</w:t>
      </w:r>
      <w:r w:rsidR="00641BD0" w:rsidRPr="00B03A64">
        <w:rPr>
          <w:rFonts w:asciiTheme="minorHAnsi" w:hAnsiTheme="minorHAnsi" w:cstheme="minorHAnsi"/>
          <w:sz w:val="22"/>
          <w:szCs w:val="22"/>
        </w:rPr>
        <w:t xml:space="preserve"> rural poor </w:t>
      </w:r>
      <w:r w:rsidR="0097145B" w:rsidRPr="00B03A64">
        <w:rPr>
          <w:rFonts w:asciiTheme="minorHAnsi" w:hAnsiTheme="minorHAnsi" w:cstheme="minorHAnsi"/>
          <w:sz w:val="22"/>
          <w:szCs w:val="22"/>
        </w:rPr>
        <w:t>beneficiaries</w:t>
      </w:r>
      <w:r w:rsidR="00641BD0" w:rsidRPr="00B03A64">
        <w:rPr>
          <w:rFonts w:asciiTheme="minorHAnsi" w:hAnsiTheme="minorHAnsi" w:cstheme="minorHAnsi"/>
          <w:sz w:val="22"/>
          <w:szCs w:val="22"/>
        </w:rPr>
        <w:t xml:space="preserve">. </w:t>
      </w:r>
      <w:r w:rsidR="00800C3D" w:rsidRPr="00B03A64">
        <w:rPr>
          <w:rFonts w:asciiTheme="minorHAnsi" w:hAnsiTheme="minorHAnsi" w:cstheme="minorHAnsi"/>
          <w:sz w:val="22"/>
          <w:szCs w:val="22"/>
        </w:rPr>
        <w:t>A</w:t>
      </w:r>
      <w:r w:rsidR="00641BD0" w:rsidRPr="00B03A64">
        <w:rPr>
          <w:rFonts w:asciiTheme="minorHAnsi" w:hAnsiTheme="minorHAnsi" w:cstheme="minorHAnsi"/>
          <w:sz w:val="22"/>
          <w:szCs w:val="22"/>
        </w:rPr>
        <w:t xml:space="preserve"> scientific survey of </w:t>
      </w:r>
      <w:r w:rsidR="0097145B" w:rsidRPr="00B03A64">
        <w:rPr>
          <w:rFonts w:asciiTheme="minorHAnsi" w:hAnsiTheme="minorHAnsi" w:cstheme="minorHAnsi"/>
          <w:sz w:val="22"/>
          <w:szCs w:val="22"/>
        </w:rPr>
        <w:t>selected</w:t>
      </w:r>
      <w:r w:rsidR="00641BD0" w:rsidRPr="00B03A64">
        <w:rPr>
          <w:rFonts w:asciiTheme="minorHAnsi" w:hAnsiTheme="minorHAnsi" w:cstheme="minorHAnsi"/>
          <w:sz w:val="22"/>
          <w:szCs w:val="22"/>
        </w:rPr>
        <w:t xml:space="preserve"> households, drawn from the </w:t>
      </w:r>
      <w:r w:rsidR="0097145B" w:rsidRPr="00B03A64">
        <w:rPr>
          <w:rFonts w:asciiTheme="minorHAnsi" w:hAnsiTheme="minorHAnsi" w:cstheme="minorHAnsi"/>
          <w:sz w:val="22"/>
          <w:szCs w:val="22"/>
        </w:rPr>
        <w:t>Project</w:t>
      </w:r>
      <w:r w:rsidR="00D12807" w:rsidRPr="00B03A64">
        <w:rPr>
          <w:rFonts w:asciiTheme="minorHAnsi" w:hAnsiTheme="minorHAnsi" w:cstheme="minorHAnsi"/>
          <w:sz w:val="22"/>
          <w:szCs w:val="22"/>
        </w:rPr>
        <w:t>’s targeted</w:t>
      </w:r>
      <w:r w:rsidR="00641BD0" w:rsidRPr="00B03A64">
        <w:rPr>
          <w:rFonts w:asciiTheme="minorHAnsi" w:hAnsiTheme="minorHAnsi" w:cstheme="minorHAnsi"/>
          <w:sz w:val="22"/>
          <w:szCs w:val="22"/>
        </w:rPr>
        <w:t xml:space="preserve"> </w:t>
      </w:r>
      <w:r w:rsidR="00800C3D" w:rsidRPr="00B03A64">
        <w:rPr>
          <w:rFonts w:asciiTheme="minorHAnsi" w:hAnsiTheme="minorHAnsi" w:cstheme="minorHAnsi"/>
          <w:sz w:val="22"/>
          <w:szCs w:val="22"/>
        </w:rPr>
        <w:t>beneficiaries</w:t>
      </w:r>
      <w:r w:rsidR="00641BD0" w:rsidRPr="00B03A64">
        <w:rPr>
          <w:rFonts w:asciiTheme="minorHAnsi" w:hAnsiTheme="minorHAnsi" w:cstheme="minorHAnsi"/>
          <w:sz w:val="22"/>
          <w:szCs w:val="22"/>
        </w:rPr>
        <w:t xml:space="preserve">, undertaken at different points of time (tracking survey) would be </w:t>
      </w:r>
      <w:r w:rsidR="00800C3D" w:rsidRPr="00B03A64">
        <w:rPr>
          <w:rFonts w:asciiTheme="minorHAnsi" w:hAnsiTheme="minorHAnsi" w:cstheme="minorHAnsi"/>
          <w:sz w:val="22"/>
          <w:szCs w:val="22"/>
        </w:rPr>
        <w:t>required</w:t>
      </w:r>
      <w:r w:rsidR="00641BD0" w:rsidRPr="00B03A64">
        <w:rPr>
          <w:rFonts w:asciiTheme="minorHAnsi" w:hAnsiTheme="minorHAnsi" w:cstheme="minorHAnsi"/>
          <w:sz w:val="22"/>
          <w:szCs w:val="22"/>
        </w:rPr>
        <w:t xml:space="preserve"> to establish the </w:t>
      </w:r>
      <w:r w:rsidR="00641BD0" w:rsidRPr="00B03A64">
        <w:rPr>
          <w:rFonts w:asciiTheme="minorHAnsi" w:hAnsiTheme="minorHAnsi" w:cstheme="minorHAnsi"/>
          <w:i/>
          <w:sz w:val="22"/>
          <w:szCs w:val="22"/>
        </w:rPr>
        <w:t xml:space="preserve">‘net’ </w:t>
      </w:r>
      <w:r w:rsidR="00641BD0" w:rsidRPr="00B03A64">
        <w:rPr>
          <w:rFonts w:asciiTheme="minorHAnsi" w:hAnsiTheme="minorHAnsi" w:cstheme="minorHAnsi"/>
          <w:sz w:val="22"/>
          <w:szCs w:val="22"/>
        </w:rPr>
        <w:t xml:space="preserve">contribution of the </w:t>
      </w:r>
      <w:r w:rsidR="00C139FE" w:rsidRPr="00B03A64">
        <w:rPr>
          <w:rFonts w:asciiTheme="minorHAnsi" w:hAnsiTheme="minorHAnsi" w:cstheme="minorHAnsi"/>
          <w:sz w:val="22"/>
          <w:szCs w:val="22"/>
        </w:rPr>
        <w:t>Project</w:t>
      </w:r>
      <w:r w:rsidR="00641BD0" w:rsidRPr="00B03A64">
        <w:rPr>
          <w:rFonts w:asciiTheme="minorHAnsi" w:hAnsiTheme="minorHAnsi" w:cstheme="minorHAnsi"/>
          <w:sz w:val="22"/>
          <w:szCs w:val="22"/>
        </w:rPr>
        <w:t xml:space="preserve"> to the changing livelihoods and well-being status of the rural poor and the factors and processes accounting for such changes. </w:t>
      </w:r>
      <w:r w:rsidR="0097145B" w:rsidRPr="00B03A64">
        <w:rPr>
          <w:rFonts w:asciiTheme="minorHAnsi" w:hAnsiTheme="minorHAnsi" w:cstheme="minorHAnsi"/>
          <w:sz w:val="22"/>
          <w:szCs w:val="22"/>
        </w:rPr>
        <w:t>ACF</w:t>
      </w:r>
      <w:r w:rsidR="00641BD0" w:rsidRPr="00B03A64">
        <w:rPr>
          <w:rFonts w:asciiTheme="minorHAnsi" w:hAnsiTheme="minorHAnsi" w:cstheme="minorHAnsi"/>
          <w:sz w:val="22"/>
          <w:szCs w:val="22"/>
        </w:rPr>
        <w:t xml:space="preserve"> has therefore decided to commission an independent study to assess the livelihoods of the rural poor at the baseline. Thus, the study </w:t>
      </w:r>
      <w:r w:rsidR="00800C3D" w:rsidRPr="00B03A64">
        <w:rPr>
          <w:rFonts w:asciiTheme="minorHAnsi" w:hAnsiTheme="minorHAnsi" w:cstheme="minorHAnsi"/>
          <w:sz w:val="22"/>
          <w:szCs w:val="22"/>
        </w:rPr>
        <w:t>will focus on</w:t>
      </w:r>
      <w:r w:rsidR="00641BD0" w:rsidRPr="00B03A64">
        <w:rPr>
          <w:rFonts w:asciiTheme="minorHAnsi" w:hAnsiTheme="minorHAnsi" w:cstheme="minorHAnsi"/>
          <w:sz w:val="22"/>
          <w:szCs w:val="22"/>
        </w:rPr>
        <w:t xml:space="preserve"> the households </w:t>
      </w:r>
      <w:r w:rsidR="00800C3D" w:rsidRPr="00B03A64">
        <w:rPr>
          <w:rFonts w:asciiTheme="minorHAnsi" w:hAnsiTheme="minorHAnsi" w:cstheme="minorHAnsi"/>
          <w:sz w:val="22"/>
          <w:szCs w:val="22"/>
        </w:rPr>
        <w:t>targeted for intervention</w:t>
      </w:r>
      <w:r w:rsidR="00641BD0" w:rsidRPr="00B03A64">
        <w:rPr>
          <w:rFonts w:asciiTheme="minorHAnsi" w:hAnsiTheme="minorHAnsi" w:cstheme="minorHAnsi"/>
          <w:sz w:val="22"/>
          <w:szCs w:val="22"/>
        </w:rPr>
        <w:t xml:space="preserve"> by the </w:t>
      </w:r>
      <w:r w:rsidR="00FB1CCE" w:rsidRPr="00B03A64">
        <w:rPr>
          <w:rFonts w:asciiTheme="minorHAnsi" w:hAnsiTheme="minorHAnsi" w:cstheme="minorHAnsi"/>
          <w:sz w:val="22"/>
          <w:szCs w:val="22"/>
        </w:rPr>
        <w:t>p</w:t>
      </w:r>
      <w:r w:rsidR="00C139FE" w:rsidRPr="00B03A64">
        <w:rPr>
          <w:rFonts w:asciiTheme="minorHAnsi" w:hAnsiTheme="minorHAnsi" w:cstheme="minorHAnsi"/>
          <w:sz w:val="22"/>
          <w:szCs w:val="22"/>
        </w:rPr>
        <w:t>roject</w:t>
      </w:r>
      <w:r w:rsidR="00641BD0" w:rsidRPr="00B03A64">
        <w:rPr>
          <w:rFonts w:asciiTheme="minorHAnsi" w:hAnsiTheme="minorHAnsi" w:cstheme="minorHAnsi"/>
          <w:sz w:val="22"/>
          <w:szCs w:val="22"/>
        </w:rPr>
        <w:t xml:space="preserve">. Each household/other units (if any) </w:t>
      </w:r>
      <w:r w:rsidR="000F4210" w:rsidRPr="00B03A64">
        <w:rPr>
          <w:rFonts w:asciiTheme="minorHAnsi" w:hAnsiTheme="minorHAnsi" w:cstheme="minorHAnsi"/>
          <w:sz w:val="22"/>
          <w:szCs w:val="22"/>
        </w:rPr>
        <w:t>selected</w:t>
      </w:r>
      <w:r w:rsidR="00C139FE" w:rsidRPr="00B03A64">
        <w:rPr>
          <w:rFonts w:asciiTheme="minorHAnsi" w:hAnsiTheme="minorHAnsi" w:cstheme="minorHAnsi"/>
          <w:sz w:val="22"/>
          <w:szCs w:val="22"/>
        </w:rPr>
        <w:t xml:space="preserve"> at the baseline</w:t>
      </w:r>
      <w:r w:rsidR="00641BD0" w:rsidRPr="00B03A64">
        <w:rPr>
          <w:rFonts w:asciiTheme="minorHAnsi" w:hAnsiTheme="minorHAnsi" w:cstheme="minorHAnsi"/>
          <w:sz w:val="22"/>
          <w:szCs w:val="22"/>
        </w:rPr>
        <w:t xml:space="preserve"> will be revisited at the </w:t>
      </w:r>
      <w:r w:rsidR="000F4210" w:rsidRPr="00B03A64">
        <w:rPr>
          <w:rFonts w:asciiTheme="minorHAnsi" w:hAnsiTheme="minorHAnsi" w:cstheme="minorHAnsi"/>
          <w:sz w:val="22"/>
          <w:szCs w:val="22"/>
        </w:rPr>
        <w:t>mid and end-term</w:t>
      </w:r>
      <w:r w:rsidR="00641BD0" w:rsidRPr="00B03A64">
        <w:rPr>
          <w:rFonts w:asciiTheme="minorHAnsi" w:hAnsiTheme="minorHAnsi" w:cstheme="minorHAnsi"/>
          <w:sz w:val="22"/>
          <w:szCs w:val="22"/>
        </w:rPr>
        <w:t xml:space="preserve"> follow-up stages to track changes in the livelihood outcomes envisaged. Further, since the livelihood outcomes would depend on a number of factors, some within and </w:t>
      </w:r>
      <w:r w:rsidR="000F4210" w:rsidRPr="00B03A64">
        <w:rPr>
          <w:rFonts w:asciiTheme="minorHAnsi" w:hAnsiTheme="minorHAnsi" w:cstheme="minorHAnsi"/>
          <w:sz w:val="22"/>
          <w:szCs w:val="22"/>
        </w:rPr>
        <w:t>others</w:t>
      </w:r>
      <w:r w:rsidR="00641BD0" w:rsidRPr="00B03A64">
        <w:rPr>
          <w:rFonts w:asciiTheme="minorHAnsi" w:hAnsiTheme="minorHAnsi" w:cstheme="minorHAnsi"/>
          <w:sz w:val="22"/>
          <w:szCs w:val="22"/>
        </w:rPr>
        <w:t xml:space="preserve"> outside</w:t>
      </w:r>
      <w:r w:rsidR="000F4210" w:rsidRPr="00B03A64">
        <w:rPr>
          <w:rFonts w:asciiTheme="minorHAnsi" w:hAnsiTheme="minorHAnsi" w:cstheme="minorHAnsi"/>
          <w:sz w:val="22"/>
          <w:szCs w:val="22"/>
        </w:rPr>
        <w:t xml:space="preserve"> the control of the Project</w:t>
      </w:r>
      <w:r w:rsidR="00641BD0" w:rsidRPr="00B03A64">
        <w:rPr>
          <w:rFonts w:asciiTheme="minorHAnsi" w:hAnsiTheme="minorHAnsi" w:cstheme="minorHAnsi"/>
          <w:sz w:val="22"/>
          <w:szCs w:val="22"/>
        </w:rPr>
        <w:t>, the study would have to segregate the contribution</w:t>
      </w:r>
      <w:r w:rsidR="00C139FE" w:rsidRPr="00B03A64">
        <w:rPr>
          <w:rFonts w:asciiTheme="minorHAnsi" w:hAnsiTheme="minorHAnsi" w:cstheme="minorHAnsi"/>
          <w:sz w:val="22"/>
          <w:szCs w:val="22"/>
        </w:rPr>
        <w:t>s</w:t>
      </w:r>
      <w:r w:rsidR="00641BD0" w:rsidRPr="00B03A64">
        <w:rPr>
          <w:rFonts w:asciiTheme="minorHAnsi" w:hAnsiTheme="minorHAnsi" w:cstheme="minorHAnsi"/>
          <w:sz w:val="22"/>
          <w:szCs w:val="22"/>
        </w:rPr>
        <w:t xml:space="preserve"> of </w:t>
      </w:r>
      <w:r w:rsidR="00C139FE" w:rsidRPr="00B03A64">
        <w:rPr>
          <w:rFonts w:asciiTheme="minorHAnsi" w:hAnsiTheme="minorHAnsi" w:cstheme="minorHAnsi"/>
          <w:sz w:val="22"/>
          <w:szCs w:val="22"/>
        </w:rPr>
        <w:t xml:space="preserve">the </w:t>
      </w:r>
      <w:r w:rsidR="000F4210" w:rsidRPr="00B03A64">
        <w:rPr>
          <w:rFonts w:asciiTheme="minorHAnsi" w:hAnsiTheme="minorHAnsi" w:cstheme="minorHAnsi"/>
          <w:sz w:val="22"/>
          <w:szCs w:val="22"/>
        </w:rPr>
        <w:t>Project</w:t>
      </w:r>
      <w:r w:rsidR="00C139FE" w:rsidRPr="00B03A64">
        <w:rPr>
          <w:rFonts w:asciiTheme="minorHAnsi" w:hAnsiTheme="minorHAnsi" w:cstheme="minorHAnsi"/>
          <w:sz w:val="22"/>
          <w:szCs w:val="22"/>
        </w:rPr>
        <w:t>’s interventions</w:t>
      </w:r>
      <w:r w:rsidR="00641BD0" w:rsidRPr="00B03A64">
        <w:rPr>
          <w:rFonts w:asciiTheme="minorHAnsi" w:hAnsiTheme="minorHAnsi" w:cstheme="minorHAnsi"/>
          <w:sz w:val="22"/>
          <w:szCs w:val="22"/>
        </w:rPr>
        <w:t xml:space="preserve"> from non-</w:t>
      </w:r>
      <w:r w:rsidR="000F4210" w:rsidRPr="00B03A64">
        <w:rPr>
          <w:rFonts w:asciiTheme="minorHAnsi" w:hAnsiTheme="minorHAnsi" w:cstheme="minorHAnsi"/>
          <w:sz w:val="22"/>
          <w:szCs w:val="22"/>
        </w:rPr>
        <w:t>Project</w:t>
      </w:r>
      <w:r w:rsidR="00641BD0" w:rsidRPr="00B03A64">
        <w:rPr>
          <w:rFonts w:asciiTheme="minorHAnsi" w:hAnsiTheme="minorHAnsi" w:cstheme="minorHAnsi"/>
          <w:sz w:val="22"/>
          <w:szCs w:val="22"/>
        </w:rPr>
        <w:t xml:space="preserve"> interventions. Finally, the data collected as part of the survey should allow for the measurement of the impact of the </w:t>
      </w:r>
      <w:r w:rsidR="000F4210" w:rsidRPr="00B03A64">
        <w:rPr>
          <w:rFonts w:asciiTheme="minorHAnsi" w:hAnsiTheme="minorHAnsi" w:cstheme="minorHAnsi"/>
          <w:sz w:val="22"/>
          <w:szCs w:val="22"/>
        </w:rPr>
        <w:t>Project</w:t>
      </w:r>
      <w:r w:rsidR="00641BD0" w:rsidRPr="00B03A64">
        <w:rPr>
          <w:rFonts w:asciiTheme="minorHAnsi" w:hAnsiTheme="minorHAnsi" w:cstheme="minorHAnsi"/>
          <w:sz w:val="22"/>
          <w:szCs w:val="22"/>
        </w:rPr>
        <w:t xml:space="preserve"> on key socio-economic parameters</w:t>
      </w:r>
      <w:r w:rsidR="00C139FE" w:rsidRPr="00B03A64">
        <w:rPr>
          <w:rFonts w:asciiTheme="minorHAnsi" w:hAnsiTheme="minorHAnsi" w:cstheme="minorHAnsi"/>
          <w:sz w:val="22"/>
          <w:szCs w:val="22"/>
        </w:rPr>
        <w:t>.</w:t>
      </w:r>
      <w:r w:rsidR="00641BD0" w:rsidRPr="00B03A64">
        <w:rPr>
          <w:rFonts w:asciiTheme="minorHAnsi" w:hAnsiTheme="minorHAnsi" w:cstheme="minorHAnsi"/>
          <w:sz w:val="22"/>
          <w:szCs w:val="22"/>
        </w:rPr>
        <w:t xml:space="preserve"> </w:t>
      </w:r>
    </w:p>
    <w:p w:rsidR="00D45E84" w:rsidRPr="00B03A64" w:rsidRDefault="00D45E84" w:rsidP="003B13D4">
      <w:pPr>
        <w:pStyle w:val="subheadingFUTURAV"/>
        <w:numPr>
          <w:ilvl w:val="0"/>
          <w:numId w:val="10"/>
        </w:numPr>
        <w:rPr>
          <w:rFonts w:asciiTheme="minorHAnsi" w:hAnsiTheme="minorHAnsi" w:cstheme="minorHAnsi"/>
          <w:color w:val="auto"/>
          <w:sz w:val="22"/>
          <w:szCs w:val="22"/>
          <w:u w:val="single"/>
        </w:rPr>
      </w:pPr>
      <w:r w:rsidRPr="00B03A64">
        <w:rPr>
          <w:rFonts w:asciiTheme="minorHAnsi" w:hAnsiTheme="minorHAnsi" w:cstheme="minorHAnsi"/>
          <w:color w:val="auto"/>
          <w:sz w:val="22"/>
          <w:szCs w:val="22"/>
          <w:u w:val="single"/>
        </w:rPr>
        <w:t xml:space="preserve">Objectives </w:t>
      </w:r>
      <w:r w:rsidR="00E37A95" w:rsidRPr="00B03A64">
        <w:rPr>
          <w:rFonts w:asciiTheme="minorHAnsi" w:hAnsiTheme="minorHAnsi" w:cstheme="minorHAnsi"/>
          <w:color w:val="auto"/>
          <w:sz w:val="22"/>
          <w:szCs w:val="22"/>
          <w:u w:val="single"/>
        </w:rPr>
        <w:t>of the survey</w:t>
      </w:r>
    </w:p>
    <w:p w:rsidR="00EE3878" w:rsidRPr="00B03A64" w:rsidRDefault="003A7829" w:rsidP="0075666B">
      <w:pPr>
        <w:pStyle w:val="ListParagraph"/>
        <w:numPr>
          <w:ilvl w:val="0"/>
          <w:numId w:val="44"/>
        </w:numPr>
        <w:autoSpaceDE w:val="0"/>
        <w:autoSpaceDN w:val="0"/>
        <w:adjustRightInd w:val="0"/>
        <w:jc w:val="both"/>
        <w:rPr>
          <w:rFonts w:asciiTheme="minorHAnsi" w:eastAsiaTheme="minorHAnsi" w:hAnsiTheme="minorHAnsi" w:cstheme="minorHAnsi"/>
        </w:rPr>
      </w:pPr>
      <w:r w:rsidRPr="00B03A64">
        <w:rPr>
          <w:rFonts w:asciiTheme="minorHAnsi" w:eastAsiaTheme="minorHAnsi" w:hAnsiTheme="minorHAnsi" w:cstheme="minorHAnsi"/>
        </w:rPr>
        <w:t>To conduct an in-depth analysis into the causes of food insecurity</w:t>
      </w:r>
      <w:r w:rsidR="00EE3878" w:rsidRPr="00B03A64">
        <w:rPr>
          <w:rFonts w:asciiTheme="minorHAnsi" w:eastAsiaTheme="minorHAnsi" w:hAnsiTheme="minorHAnsi" w:cstheme="minorHAnsi"/>
        </w:rPr>
        <w:t xml:space="preserve"> among households in the communities; </w:t>
      </w:r>
    </w:p>
    <w:p w:rsidR="00EE3878" w:rsidRPr="00B03A64" w:rsidRDefault="003A7829" w:rsidP="0075666B">
      <w:pPr>
        <w:pStyle w:val="ListParagraph"/>
        <w:numPr>
          <w:ilvl w:val="0"/>
          <w:numId w:val="44"/>
        </w:numPr>
        <w:autoSpaceDE w:val="0"/>
        <w:autoSpaceDN w:val="0"/>
        <w:adjustRightInd w:val="0"/>
        <w:jc w:val="both"/>
        <w:rPr>
          <w:rFonts w:asciiTheme="minorHAnsi" w:eastAsiaTheme="minorHAnsi" w:hAnsiTheme="minorHAnsi" w:cstheme="minorHAnsi"/>
        </w:rPr>
      </w:pPr>
      <w:r w:rsidRPr="00B03A64">
        <w:rPr>
          <w:rFonts w:asciiTheme="minorHAnsi" w:eastAsiaTheme="minorHAnsi" w:hAnsiTheme="minorHAnsi" w:cstheme="minorHAnsi"/>
        </w:rPr>
        <w:t>To carry out a vulnerability analysis that includes the identification of seasonal and longer term</w:t>
      </w:r>
      <w:r w:rsidR="00EE3878" w:rsidRPr="00B03A64">
        <w:rPr>
          <w:rFonts w:asciiTheme="minorHAnsi" w:eastAsiaTheme="minorHAnsi" w:hAnsiTheme="minorHAnsi" w:cstheme="minorHAnsi"/>
        </w:rPr>
        <w:t xml:space="preserve"> </w:t>
      </w:r>
      <w:r w:rsidRPr="00B03A64">
        <w:rPr>
          <w:rFonts w:asciiTheme="minorHAnsi" w:eastAsiaTheme="minorHAnsi" w:hAnsiTheme="minorHAnsi" w:cstheme="minorHAnsi"/>
        </w:rPr>
        <w:t>risks linked to the environment and the creation of a vulnerability profile</w:t>
      </w:r>
      <w:r w:rsidR="00EE3878" w:rsidRPr="00B03A64">
        <w:rPr>
          <w:rFonts w:asciiTheme="minorHAnsi" w:eastAsiaTheme="minorHAnsi" w:hAnsiTheme="minorHAnsi" w:cstheme="minorHAnsi"/>
        </w:rPr>
        <w:t xml:space="preserve">; </w:t>
      </w:r>
    </w:p>
    <w:p w:rsidR="00EE3878" w:rsidRPr="00B03A64" w:rsidRDefault="003A7829" w:rsidP="0075666B">
      <w:pPr>
        <w:pStyle w:val="ListParagraph"/>
        <w:numPr>
          <w:ilvl w:val="0"/>
          <w:numId w:val="44"/>
        </w:numPr>
        <w:autoSpaceDE w:val="0"/>
        <w:autoSpaceDN w:val="0"/>
        <w:adjustRightInd w:val="0"/>
        <w:jc w:val="both"/>
        <w:rPr>
          <w:rFonts w:asciiTheme="minorHAnsi" w:eastAsiaTheme="minorHAnsi" w:hAnsiTheme="minorHAnsi" w:cstheme="minorHAnsi"/>
        </w:rPr>
      </w:pPr>
      <w:r w:rsidRPr="00B03A64">
        <w:rPr>
          <w:rFonts w:asciiTheme="minorHAnsi" w:eastAsiaTheme="minorHAnsi" w:hAnsiTheme="minorHAnsi" w:cstheme="minorHAnsi"/>
        </w:rPr>
        <w:t>To engage local stakeholders on the identification of local vulnerabilities, capacities</w:t>
      </w:r>
      <w:r w:rsidR="00063277" w:rsidRPr="00B03A64">
        <w:rPr>
          <w:rFonts w:asciiTheme="minorHAnsi" w:eastAsiaTheme="minorHAnsi" w:hAnsiTheme="minorHAnsi" w:cstheme="minorHAnsi"/>
        </w:rPr>
        <w:t xml:space="preserve"> </w:t>
      </w:r>
      <w:r w:rsidRPr="00B03A64">
        <w:rPr>
          <w:rFonts w:asciiTheme="minorHAnsi" w:eastAsiaTheme="minorHAnsi" w:hAnsiTheme="minorHAnsi" w:cstheme="minorHAnsi"/>
        </w:rPr>
        <w:t>and priorities</w:t>
      </w:r>
      <w:r w:rsidR="00063277" w:rsidRPr="00B03A64">
        <w:rPr>
          <w:rFonts w:asciiTheme="minorHAnsi" w:eastAsiaTheme="minorHAnsi" w:hAnsiTheme="minorHAnsi" w:cstheme="minorHAnsi"/>
        </w:rPr>
        <w:t>;</w:t>
      </w:r>
    </w:p>
    <w:p w:rsidR="003A7829" w:rsidRPr="00B03A64" w:rsidRDefault="003A7829" w:rsidP="0075666B">
      <w:pPr>
        <w:pStyle w:val="ListParagraph"/>
        <w:numPr>
          <w:ilvl w:val="0"/>
          <w:numId w:val="44"/>
        </w:numPr>
        <w:autoSpaceDE w:val="0"/>
        <w:autoSpaceDN w:val="0"/>
        <w:adjustRightInd w:val="0"/>
        <w:jc w:val="both"/>
        <w:rPr>
          <w:rFonts w:asciiTheme="minorHAnsi" w:hAnsiTheme="minorHAnsi" w:cstheme="minorHAnsi"/>
        </w:rPr>
      </w:pPr>
      <w:r w:rsidRPr="00B03A64">
        <w:rPr>
          <w:rFonts w:asciiTheme="minorHAnsi" w:eastAsiaTheme="minorHAnsi" w:hAnsiTheme="minorHAnsi" w:cstheme="minorHAnsi"/>
        </w:rPr>
        <w:t>To identify appropriate interventions and associated target groups that will address food</w:t>
      </w:r>
      <w:r w:rsidR="00063277" w:rsidRPr="00B03A64">
        <w:rPr>
          <w:rFonts w:asciiTheme="minorHAnsi" w:eastAsiaTheme="minorHAnsi" w:hAnsiTheme="minorHAnsi" w:cstheme="minorHAnsi"/>
        </w:rPr>
        <w:t xml:space="preserve"> </w:t>
      </w:r>
      <w:r w:rsidRPr="00B03A64">
        <w:rPr>
          <w:rFonts w:asciiTheme="minorHAnsi" w:eastAsiaTheme="minorHAnsi" w:hAnsiTheme="minorHAnsi" w:cstheme="minorHAnsi"/>
        </w:rPr>
        <w:t>insecurity and support livelihoods in the longer term</w:t>
      </w:r>
    </w:p>
    <w:p w:rsidR="009D2A9F" w:rsidRPr="00B03A64" w:rsidRDefault="009D2A9F" w:rsidP="009D2A9F">
      <w:pPr>
        <w:ind w:left="360" w:right="6566"/>
        <w:jc w:val="both"/>
        <w:rPr>
          <w:rFonts w:asciiTheme="minorHAnsi" w:eastAsia="Calibri" w:hAnsiTheme="minorHAnsi" w:cstheme="minorHAnsi"/>
          <w:b/>
          <w:spacing w:val="1"/>
          <w:sz w:val="22"/>
          <w:szCs w:val="22"/>
        </w:rPr>
      </w:pPr>
    </w:p>
    <w:p w:rsidR="00865C2E" w:rsidRPr="00B03A64" w:rsidRDefault="00865C2E" w:rsidP="00865C2E">
      <w:pPr>
        <w:pStyle w:val="subheadingFUTURAV"/>
        <w:numPr>
          <w:ilvl w:val="0"/>
          <w:numId w:val="10"/>
        </w:numPr>
        <w:rPr>
          <w:rFonts w:asciiTheme="minorHAnsi" w:hAnsiTheme="minorHAnsi" w:cstheme="minorHAnsi"/>
          <w:color w:val="auto"/>
          <w:sz w:val="22"/>
          <w:szCs w:val="22"/>
          <w:u w:val="single"/>
        </w:rPr>
      </w:pPr>
      <w:r w:rsidRPr="00B03A64">
        <w:rPr>
          <w:rFonts w:asciiTheme="minorHAnsi" w:hAnsiTheme="minorHAnsi" w:cstheme="minorHAnsi"/>
          <w:color w:val="auto"/>
          <w:sz w:val="22"/>
          <w:szCs w:val="22"/>
          <w:u w:val="single"/>
        </w:rPr>
        <w:t>Users of the study:</w:t>
      </w:r>
    </w:p>
    <w:p w:rsidR="00865C2E" w:rsidRPr="00B03A64" w:rsidRDefault="00865C2E" w:rsidP="00865C2E">
      <w:pPr>
        <w:jc w:val="both"/>
        <w:rPr>
          <w:rFonts w:asciiTheme="minorHAnsi" w:hAnsiTheme="minorHAnsi" w:cstheme="minorHAnsi"/>
          <w:sz w:val="22"/>
          <w:szCs w:val="22"/>
        </w:rPr>
      </w:pPr>
      <w:r w:rsidRPr="00B03A64">
        <w:rPr>
          <w:rFonts w:asciiTheme="minorHAnsi" w:hAnsiTheme="minorHAnsi" w:cstheme="minorHAnsi"/>
          <w:b/>
          <w:sz w:val="22"/>
          <w:szCs w:val="22"/>
        </w:rPr>
        <w:t>Direct users:</w:t>
      </w:r>
      <w:r w:rsidRPr="00B03A64">
        <w:rPr>
          <w:rFonts w:asciiTheme="minorHAnsi" w:hAnsiTheme="minorHAnsi" w:cstheme="minorHAnsi"/>
          <w:sz w:val="22"/>
          <w:szCs w:val="22"/>
        </w:rPr>
        <w:t xml:space="preserve">  The study findings would be directly used by the following;</w:t>
      </w:r>
    </w:p>
    <w:p w:rsidR="00865C2E" w:rsidRPr="00B03A64" w:rsidRDefault="00865C2E" w:rsidP="00865C2E">
      <w:pPr>
        <w:jc w:val="both"/>
        <w:rPr>
          <w:rFonts w:asciiTheme="minorHAnsi" w:hAnsiTheme="minorHAnsi" w:cstheme="minorHAnsi"/>
          <w:sz w:val="22"/>
          <w:szCs w:val="22"/>
        </w:rPr>
      </w:pPr>
    </w:p>
    <w:p w:rsidR="00865C2E" w:rsidRPr="00B03A64" w:rsidRDefault="00865C2E" w:rsidP="00865C2E">
      <w:pPr>
        <w:pStyle w:val="ListParagraph"/>
        <w:numPr>
          <w:ilvl w:val="0"/>
          <w:numId w:val="14"/>
        </w:numPr>
        <w:contextualSpacing/>
        <w:jc w:val="both"/>
        <w:rPr>
          <w:rFonts w:asciiTheme="minorHAnsi" w:hAnsiTheme="minorHAnsi" w:cstheme="minorHAnsi"/>
        </w:rPr>
      </w:pPr>
      <w:r w:rsidRPr="00B03A64">
        <w:rPr>
          <w:rFonts w:asciiTheme="minorHAnsi" w:hAnsiTheme="minorHAnsi" w:cstheme="minorHAnsi"/>
        </w:rPr>
        <w:t>Action Against Hunger field teams for easy implementation.</w:t>
      </w:r>
    </w:p>
    <w:p w:rsidR="00865C2E" w:rsidRPr="00B03A64" w:rsidRDefault="00865C2E" w:rsidP="00865C2E">
      <w:pPr>
        <w:pStyle w:val="ListParagraph"/>
        <w:numPr>
          <w:ilvl w:val="0"/>
          <w:numId w:val="14"/>
        </w:numPr>
        <w:contextualSpacing/>
        <w:jc w:val="both"/>
        <w:rPr>
          <w:rFonts w:asciiTheme="minorHAnsi" w:hAnsiTheme="minorHAnsi" w:cstheme="minorHAnsi"/>
        </w:rPr>
      </w:pPr>
      <w:r w:rsidRPr="00B03A64">
        <w:rPr>
          <w:rFonts w:asciiTheme="minorHAnsi" w:hAnsiTheme="minorHAnsi" w:cstheme="minorHAnsi"/>
        </w:rPr>
        <w:t>Action Against Hunger Technical and Senior Management Teams for informed decision making</w:t>
      </w:r>
    </w:p>
    <w:p w:rsidR="00865C2E" w:rsidRPr="00B03A64" w:rsidRDefault="00865C2E" w:rsidP="00865C2E">
      <w:pPr>
        <w:pStyle w:val="ListParagraph"/>
        <w:numPr>
          <w:ilvl w:val="0"/>
          <w:numId w:val="14"/>
        </w:numPr>
        <w:contextualSpacing/>
        <w:jc w:val="both"/>
        <w:rPr>
          <w:rFonts w:asciiTheme="minorHAnsi" w:hAnsiTheme="minorHAnsi" w:cstheme="minorHAnsi"/>
        </w:rPr>
      </w:pPr>
      <w:r w:rsidRPr="00B03A64">
        <w:rPr>
          <w:rFonts w:asciiTheme="minorHAnsi" w:hAnsiTheme="minorHAnsi" w:cstheme="minorHAnsi"/>
        </w:rPr>
        <w:t>Action Against Hunger Technical Advisors/ Director in the HQ (FR).</w:t>
      </w:r>
    </w:p>
    <w:p w:rsidR="00865C2E" w:rsidRPr="00B03A64" w:rsidRDefault="00865C2E" w:rsidP="00865C2E">
      <w:pPr>
        <w:pStyle w:val="ListParagraph"/>
        <w:numPr>
          <w:ilvl w:val="0"/>
          <w:numId w:val="14"/>
        </w:numPr>
        <w:contextualSpacing/>
        <w:jc w:val="both"/>
        <w:rPr>
          <w:rFonts w:asciiTheme="minorHAnsi" w:hAnsiTheme="minorHAnsi" w:cstheme="minorHAnsi"/>
        </w:rPr>
      </w:pPr>
      <w:r w:rsidRPr="00B03A64">
        <w:rPr>
          <w:rFonts w:asciiTheme="minorHAnsi" w:hAnsiTheme="minorHAnsi" w:cstheme="minorHAnsi"/>
        </w:rPr>
        <w:t>Government technical extension services (through Action Against Hunger facilitation)</w:t>
      </w:r>
    </w:p>
    <w:p w:rsidR="00865C2E" w:rsidRPr="00B03A64" w:rsidRDefault="00865C2E" w:rsidP="00865C2E">
      <w:pPr>
        <w:rPr>
          <w:rFonts w:asciiTheme="minorHAnsi" w:hAnsiTheme="minorHAnsi" w:cstheme="minorHAnsi"/>
          <w:sz w:val="22"/>
          <w:szCs w:val="22"/>
        </w:rPr>
      </w:pPr>
    </w:p>
    <w:p w:rsidR="00865C2E" w:rsidRPr="00B03A64" w:rsidRDefault="00865C2E" w:rsidP="00865C2E">
      <w:pPr>
        <w:jc w:val="both"/>
        <w:rPr>
          <w:rFonts w:asciiTheme="minorHAnsi" w:hAnsiTheme="minorHAnsi" w:cstheme="minorHAnsi"/>
          <w:sz w:val="22"/>
          <w:szCs w:val="22"/>
        </w:rPr>
      </w:pPr>
      <w:r w:rsidRPr="00B03A64">
        <w:rPr>
          <w:rFonts w:asciiTheme="minorHAnsi" w:hAnsiTheme="minorHAnsi" w:cstheme="minorHAnsi"/>
          <w:b/>
          <w:sz w:val="22"/>
          <w:szCs w:val="22"/>
        </w:rPr>
        <w:t>Indirect users:</w:t>
      </w:r>
      <w:r w:rsidRPr="00B03A64">
        <w:rPr>
          <w:rFonts w:asciiTheme="minorHAnsi" w:hAnsiTheme="minorHAnsi" w:cstheme="minorHAnsi"/>
          <w:sz w:val="22"/>
          <w:szCs w:val="22"/>
        </w:rPr>
        <w:t xml:space="preserve"> </w:t>
      </w:r>
    </w:p>
    <w:p w:rsidR="00865C2E" w:rsidRPr="00B03A64" w:rsidRDefault="00865C2E" w:rsidP="00865C2E">
      <w:pPr>
        <w:jc w:val="both"/>
        <w:rPr>
          <w:rFonts w:asciiTheme="minorHAnsi" w:hAnsiTheme="minorHAnsi" w:cstheme="minorHAnsi"/>
          <w:sz w:val="22"/>
          <w:szCs w:val="22"/>
        </w:rPr>
      </w:pPr>
    </w:p>
    <w:p w:rsidR="00865C2E" w:rsidRPr="00B03A64" w:rsidRDefault="00865C2E" w:rsidP="003E314A">
      <w:pPr>
        <w:jc w:val="both"/>
        <w:rPr>
          <w:rFonts w:asciiTheme="minorHAnsi" w:hAnsiTheme="minorHAnsi" w:cstheme="minorHAnsi"/>
          <w:sz w:val="22"/>
          <w:szCs w:val="22"/>
          <w:lang w:eastAsia="es-ES"/>
        </w:rPr>
      </w:pPr>
      <w:r w:rsidRPr="00B03A64">
        <w:rPr>
          <w:rFonts w:asciiTheme="minorHAnsi" w:hAnsiTheme="minorHAnsi" w:cstheme="minorHAnsi"/>
          <w:sz w:val="22"/>
          <w:szCs w:val="22"/>
        </w:rPr>
        <w:t xml:space="preserve">Action Against Hunger -UK, Action Against Hunger International Network, </w:t>
      </w:r>
      <w:r w:rsidR="0075666B" w:rsidRPr="00B03A64">
        <w:rPr>
          <w:rFonts w:asciiTheme="minorHAnsi" w:hAnsiTheme="minorHAnsi" w:cstheme="minorHAnsi"/>
          <w:sz w:val="22"/>
          <w:szCs w:val="22"/>
        </w:rPr>
        <w:t xml:space="preserve">DFID </w:t>
      </w:r>
      <w:r w:rsidRPr="00B03A64">
        <w:rPr>
          <w:rFonts w:asciiTheme="minorHAnsi" w:hAnsiTheme="minorHAnsi" w:cstheme="minorHAnsi"/>
          <w:sz w:val="22"/>
          <w:szCs w:val="22"/>
        </w:rPr>
        <w:t>and other donors, federal, regional and local governments, ministries, UN agencies and Global Clusters, NGOs and NGO Consortiums as well as humanitarian learning platforms.</w:t>
      </w:r>
    </w:p>
    <w:p w:rsidR="00865C2E" w:rsidRPr="00B03A64" w:rsidRDefault="00865C2E" w:rsidP="003E314A">
      <w:pPr>
        <w:pStyle w:val="subheadingFUTURAV"/>
        <w:numPr>
          <w:ilvl w:val="0"/>
          <w:numId w:val="10"/>
        </w:numPr>
        <w:jc w:val="both"/>
        <w:rPr>
          <w:rFonts w:asciiTheme="minorHAnsi" w:hAnsiTheme="minorHAnsi" w:cstheme="minorHAnsi"/>
          <w:color w:val="auto"/>
          <w:sz w:val="22"/>
          <w:szCs w:val="22"/>
          <w:u w:val="single"/>
        </w:rPr>
      </w:pPr>
      <w:r w:rsidRPr="00B03A64">
        <w:rPr>
          <w:rFonts w:asciiTheme="minorHAnsi" w:hAnsiTheme="minorHAnsi" w:cstheme="minorHAnsi"/>
          <w:color w:val="auto"/>
          <w:sz w:val="22"/>
          <w:szCs w:val="22"/>
          <w:u w:val="single"/>
        </w:rPr>
        <w:lastRenderedPageBreak/>
        <w:t>uses of the study:</w:t>
      </w:r>
    </w:p>
    <w:p w:rsidR="00865C2E" w:rsidRPr="00B03A64" w:rsidRDefault="00865C2E" w:rsidP="003E314A">
      <w:pPr>
        <w:pStyle w:val="ListParagraph"/>
        <w:numPr>
          <w:ilvl w:val="0"/>
          <w:numId w:val="15"/>
        </w:numPr>
        <w:jc w:val="both"/>
        <w:rPr>
          <w:rFonts w:asciiTheme="minorHAnsi" w:hAnsiTheme="minorHAnsi" w:cstheme="minorHAnsi"/>
          <w:lang w:eastAsia="es-ES"/>
        </w:rPr>
      </w:pPr>
      <w:r w:rsidRPr="00B03A64">
        <w:rPr>
          <w:rFonts w:asciiTheme="minorHAnsi" w:hAnsiTheme="minorHAnsi" w:cstheme="minorHAnsi"/>
          <w:lang w:eastAsia="es-ES"/>
        </w:rPr>
        <w:t xml:space="preserve">The study will provide supporting information to enable the ACF SUNNY Project team to implement its </w:t>
      </w:r>
      <w:r w:rsidR="0075666B" w:rsidRPr="00B03A64">
        <w:rPr>
          <w:rFonts w:asciiTheme="minorHAnsi" w:hAnsiTheme="minorHAnsi" w:cstheme="minorHAnsi"/>
          <w:lang w:eastAsia="es-ES"/>
        </w:rPr>
        <w:t>l</w:t>
      </w:r>
      <w:r w:rsidRPr="00B03A64">
        <w:rPr>
          <w:rFonts w:asciiTheme="minorHAnsi" w:hAnsiTheme="minorHAnsi" w:cstheme="minorHAnsi"/>
          <w:lang w:eastAsia="es-ES"/>
        </w:rPr>
        <w:t>ivelihoods interventions in the targeted communities</w:t>
      </w:r>
    </w:p>
    <w:p w:rsidR="00865C2E" w:rsidRPr="00B03A64" w:rsidRDefault="00865C2E" w:rsidP="003E314A">
      <w:pPr>
        <w:pStyle w:val="ListParagraph"/>
        <w:numPr>
          <w:ilvl w:val="0"/>
          <w:numId w:val="15"/>
        </w:numPr>
        <w:jc w:val="both"/>
        <w:rPr>
          <w:rFonts w:asciiTheme="minorHAnsi" w:hAnsiTheme="minorHAnsi" w:cstheme="minorHAnsi"/>
          <w:lang w:eastAsia="es-ES"/>
        </w:rPr>
      </w:pPr>
      <w:r w:rsidRPr="00B03A64">
        <w:rPr>
          <w:rFonts w:asciiTheme="minorHAnsi" w:hAnsiTheme="minorHAnsi" w:cstheme="minorHAnsi"/>
          <w:lang w:eastAsia="es-ES"/>
        </w:rPr>
        <w:t xml:space="preserve">The study will also form the reference line for comparison to measure the effectiveness of the project intervention at both the mid- and end-lines. </w:t>
      </w:r>
    </w:p>
    <w:p w:rsidR="00865C2E" w:rsidRPr="00B03A64" w:rsidRDefault="00865C2E" w:rsidP="003E314A">
      <w:pPr>
        <w:pStyle w:val="ListParagraph"/>
        <w:numPr>
          <w:ilvl w:val="0"/>
          <w:numId w:val="15"/>
        </w:numPr>
        <w:jc w:val="both"/>
        <w:rPr>
          <w:rFonts w:asciiTheme="minorHAnsi" w:hAnsiTheme="minorHAnsi" w:cstheme="minorHAnsi"/>
          <w:lang w:eastAsia="es-ES"/>
        </w:rPr>
      </w:pPr>
      <w:r w:rsidRPr="00B03A64">
        <w:rPr>
          <w:rFonts w:asciiTheme="minorHAnsi" w:hAnsiTheme="minorHAnsi" w:cstheme="minorHAnsi"/>
          <w:lang w:eastAsia="es-ES"/>
        </w:rPr>
        <w:t xml:space="preserve">The document will also serve as a reference point for Government institutions and other </w:t>
      </w:r>
      <w:r w:rsidR="0075666B" w:rsidRPr="00B03A64">
        <w:rPr>
          <w:rFonts w:asciiTheme="minorHAnsi" w:hAnsiTheme="minorHAnsi" w:cstheme="minorHAnsi"/>
          <w:lang w:eastAsia="es-ES"/>
        </w:rPr>
        <w:t>d</w:t>
      </w:r>
      <w:r w:rsidRPr="00B03A64">
        <w:rPr>
          <w:rFonts w:asciiTheme="minorHAnsi" w:hAnsiTheme="minorHAnsi" w:cstheme="minorHAnsi"/>
          <w:lang w:eastAsia="es-ES"/>
        </w:rPr>
        <w:t xml:space="preserve">evelopment </w:t>
      </w:r>
      <w:r w:rsidR="0075666B" w:rsidRPr="00B03A64">
        <w:rPr>
          <w:rFonts w:asciiTheme="minorHAnsi" w:hAnsiTheme="minorHAnsi" w:cstheme="minorHAnsi"/>
          <w:lang w:eastAsia="es-ES"/>
        </w:rPr>
        <w:t>o</w:t>
      </w:r>
      <w:r w:rsidRPr="00B03A64">
        <w:rPr>
          <w:rFonts w:asciiTheme="minorHAnsi" w:hAnsiTheme="minorHAnsi" w:cstheme="minorHAnsi"/>
          <w:lang w:eastAsia="es-ES"/>
        </w:rPr>
        <w:t xml:space="preserve">rganizations to plan and implement </w:t>
      </w:r>
      <w:r w:rsidR="0075666B" w:rsidRPr="00B03A64">
        <w:rPr>
          <w:rFonts w:asciiTheme="minorHAnsi" w:hAnsiTheme="minorHAnsi" w:cstheme="minorHAnsi"/>
          <w:lang w:eastAsia="es-ES"/>
        </w:rPr>
        <w:t>l</w:t>
      </w:r>
      <w:r w:rsidRPr="00B03A64">
        <w:rPr>
          <w:rFonts w:asciiTheme="minorHAnsi" w:hAnsiTheme="minorHAnsi" w:cstheme="minorHAnsi"/>
          <w:lang w:eastAsia="es-ES"/>
        </w:rPr>
        <w:t>ivelihoods interventions in the targeted communities, as well as apply the learnings from the study to support similar project interventions in other communities in Yobe State and other communities with similar geo-political and socio-economic attributes.</w:t>
      </w:r>
    </w:p>
    <w:p w:rsidR="009D2A9F" w:rsidRPr="00B03A64" w:rsidRDefault="009D5B2F" w:rsidP="003B13D4">
      <w:pPr>
        <w:pStyle w:val="subheadingFUTURAV"/>
        <w:numPr>
          <w:ilvl w:val="0"/>
          <w:numId w:val="10"/>
        </w:numPr>
        <w:rPr>
          <w:rFonts w:asciiTheme="minorHAnsi" w:hAnsiTheme="minorHAnsi" w:cstheme="minorHAnsi"/>
          <w:color w:val="auto"/>
          <w:sz w:val="22"/>
          <w:szCs w:val="22"/>
          <w:u w:val="single"/>
        </w:rPr>
      </w:pPr>
      <w:r w:rsidRPr="00B03A64">
        <w:rPr>
          <w:rFonts w:asciiTheme="minorHAnsi" w:hAnsiTheme="minorHAnsi" w:cstheme="minorHAnsi"/>
          <w:color w:val="auto"/>
          <w:sz w:val="22"/>
          <w:szCs w:val="22"/>
          <w:u w:val="single"/>
        </w:rPr>
        <w:t>Baseline scope</w:t>
      </w:r>
    </w:p>
    <w:p w:rsidR="003C71C0" w:rsidRPr="00B03A64" w:rsidRDefault="003C71C0" w:rsidP="003C71C0">
      <w:pPr>
        <w:ind w:right="5410"/>
        <w:jc w:val="both"/>
        <w:rPr>
          <w:rFonts w:asciiTheme="minorHAnsi" w:hAnsiTheme="minorHAnsi" w:cstheme="minorHAnsi"/>
          <w:b/>
          <w:sz w:val="22"/>
          <w:szCs w:val="22"/>
        </w:rPr>
      </w:pPr>
    </w:p>
    <w:p w:rsidR="003C71C0" w:rsidRPr="00B03A64" w:rsidRDefault="003C71C0" w:rsidP="000128F7">
      <w:pPr>
        <w:ind w:right="76"/>
        <w:jc w:val="both"/>
        <w:rPr>
          <w:rFonts w:asciiTheme="minorHAnsi" w:hAnsiTheme="minorHAnsi" w:cstheme="minorHAnsi"/>
          <w:b/>
          <w:sz w:val="22"/>
          <w:szCs w:val="22"/>
        </w:rPr>
      </w:pPr>
      <w:r w:rsidRPr="00B03A64">
        <w:rPr>
          <w:rFonts w:asciiTheme="minorHAnsi" w:hAnsiTheme="minorHAnsi" w:cstheme="minorHAnsi"/>
          <w:b/>
          <w:sz w:val="22"/>
          <w:szCs w:val="22"/>
        </w:rPr>
        <w:t>Geographic Scope of the Study:</w:t>
      </w:r>
    </w:p>
    <w:p w:rsidR="003C71C0" w:rsidRPr="00B03A64" w:rsidRDefault="003C71C0" w:rsidP="0075666B">
      <w:pPr>
        <w:ind w:right="76"/>
        <w:jc w:val="both"/>
        <w:rPr>
          <w:rFonts w:asciiTheme="minorHAnsi" w:hAnsiTheme="minorHAnsi" w:cstheme="minorHAnsi"/>
          <w:sz w:val="22"/>
          <w:szCs w:val="22"/>
        </w:rPr>
      </w:pPr>
      <w:r w:rsidRPr="00B03A64">
        <w:rPr>
          <w:rFonts w:asciiTheme="minorHAnsi" w:hAnsiTheme="minorHAnsi" w:cstheme="minorHAnsi"/>
          <w:sz w:val="22"/>
          <w:szCs w:val="22"/>
        </w:rPr>
        <w:t xml:space="preserve">The geographical scope of the study will cover the three LGAs of </w:t>
      </w:r>
      <w:r w:rsidR="00912171" w:rsidRPr="00B03A64">
        <w:rPr>
          <w:rFonts w:asciiTheme="minorHAnsi" w:hAnsiTheme="minorHAnsi" w:cstheme="minorHAnsi"/>
          <w:sz w:val="22"/>
          <w:szCs w:val="22"/>
        </w:rPr>
        <w:t>Tarmuwa</w:t>
      </w:r>
      <w:r w:rsidR="00AB2A4A">
        <w:rPr>
          <w:rFonts w:asciiTheme="minorHAnsi" w:hAnsiTheme="minorHAnsi" w:cstheme="minorHAnsi"/>
          <w:sz w:val="22"/>
          <w:szCs w:val="22"/>
        </w:rPr>
        <w:t xml:space="preserve"> and</w:t>
      </w:r>
      <w:r w:rsidR="00912171" w:rsidRPr="00B03A64">
        <w:rPr>
          <w:rFonts w:asciiTheme="minorHAnsi" w:hAnsiTheme="minorHAnsi" w:cstheme="minorHAnsi"/>
          <w:sz w:val="22"/>
          <w:szCs w:val="22"/>
        </w:rPr>
        <w:t xml:space="preserve"> Nangere</w:t>
      </w:r>
      <w:r w:rsidRPr="00B03A64">
        <w:rPr>
          <w:rFonts w:asciiTheme="minorHAnsi" w:hAnsiTheme="minorHAnsi" w:cstheme="minorHAnsi"/>
          <w:sz w:val="22"/>
          <w:szCs w:val="22"/>
        </w:rPr>
        <w:t xml:space="preserve">, </w:t>
      </w:r>
      <w:r w:rsidR="00912171" w:rsidRPr="00B03A64">
        <w:rPr>
          <w:rFonts w:asciiTheme="minorHAnsi" w:hAnsiTheme="minorHAnsi" w:cstheme="minorHAnsi"/>
          <w:noProof/>
          <w:sz w:val="22"/>
          <w:szCs w:val="22"/>
        </w:rPr>
        <w:t>in Yobe S</w:t>
      </w:r>
      <w:r w:rsidRPr="00B03A64">
        <w:rPr>
          <w:rFonts w:asciiTheme="minorHAnsi" w:hAnsiTheme="minorHAnsi" w:cstheme="minorHAnsi"/>
          <w:sz w:val="22"/>
          <w:szCs w:val="22"/>
        </w:rPr>
        <w:t>tate. Security considerations will also be taken into account in determining the exact communities covered by the study. Efforts will be made to only consider places that are fully accessible and safe, in order not to put the consultant and other relevant staff at risk.</w:t>
      </w:r>
    </w:p>
    <w:p w:rsidR="003C71C0" w:rsidRPr="00B03A64" w:rsidRDefault="003C71C0" w:rsidP="003C71C0">
      <w:pPr>
        <w:pStyle w:val="ListParagraph"/>
        <w:ind w:left="360" w:right="76"/>
        <w:jc w:val="both"/>
        <w:rPr>
          <w:rFonts w:asciiTheme="minorHAnsi" w:hAnsiTheme="minorHAnsi" w:cstheme="minorHAnsi"/>
          <w:b/>
        </w:rPr>
      </w:pPr>
    </w:p>
    <w:p w:rsidR="003C71C0" w:rsidRPr="00B03A64" w:rsidRDefault="003C71C0" w:rsidP="000128F7">
      <w:pPr>
        <w:ind w:right="76"/>
        <w:jc w:val="both"/>
        <w:rPr>
          <w:rFonts w:asciiTheme="minorHAnsi" w:hAnsiTheme="minorHAnsi" w:cstheme="minorHAnsi"/>
          <w:b/>
          <w:sz w:val="22"/>
          <w:szCs w:val="22"/>
        </w:rPr>
      </w:pPr>
      <w:r w:rsidRPr="00B03A64">
        <w:rPr>
          <w:rFonts w:asciiTheme="minorHAnsi" w:hAnsiTheme="minorHAnsi" w:cstheme="minorHAnsi"/>
          <w:b/>
          <w:sz w:val="22"/>
          <w:szCs w:val="22"/>
        </w:rPr>
        <w:t>Elements Covered by the Study (Study Context):</w:t>
      </w:r>
    </w:p>
    <w:p w:rsidR="00641BD0" w:rsidRPr="00B03A64" w:rsidRDefault="00641BD0" w:rsidP="0075666B">
      <w:pPr>
        <w:widowControl w:val="0"/>
        <w:tabs>
          <w:tab w:val="left" w:pos="940"/>
        </w:tabs>
        <w:autoSpaceDE w:val="0"/>
        <w:autoSpaceDN w:val="0"/>
        <w:spacing w:before="165"/>
        <w:ind w:right="220"/>
        <w:jc w:val="both"/>
        <w:rPr>
          <w:rFonts w:asciiTheme="minorHAnsi" w:hAnsiTheme="minorHAnsi" w:cstheme="minorHAnsi"/>
          <w:sz w:val="22"/>
          <w:szCs w:val="22"/>
        </w:rPr>
      </w:pPr>
      <w:r w:rsidRPr="00B03A64">
        <w:rPr>
          <w:rFonts w:asciiTheme="minorHAnsi" w:hAnsiTheme="minorHAnsi" w:cstheme="minorHAnsi"/>
          <w:sz w:val="22"/>
          <w:szCs w:val="22"/>
        </w:rPr>
        <w:t>As the central purpose of the study is to provide a baseline as a reference point for the assessment</w:t>
      </w:r>
      <w:r w:rsidR="0087555E" w:rsidRPr="00B03A64">
        <w:rPr>
          <w:rFonts w:asciiTheme="minorHAnsi" w:hAnsiTheme="minorHAnsi" w:cstheme="minorHAnsi"/>
          <w:sz w:val="22"/>
          <w:szCs w:val="22"/>
        </w:rPr>
        <w:t xml:space="preserve"> of </w:t>
      </w:r>
      <w:r w:rsidRPr="00B03A64">
        <w:rPr>
          <w:rFonts w:asciiTheme="minorHAnsi" w:hAnsiTheme="minorHAnsi" w:cstheme="minorHAnsi"/>
          <w:sz w:val="22"/>
          <w:szCs w:val="22"/>
        </w:rPr>
        <w:t xml:space="preserve">the contribution of the SUNNY Project to the livelihoods of the rural poor, </w:t>
      </w:r>
      <w:r w:rsidR="000A30F8" w:rsidRPr="00B03A64">
        <w:rPr>
          <w:rFonts w:asciiTheme="minorHAnsi" w:hAnsiTheme="minorHAnsi" w:cstheme="minorHAnsi"/>
          <w:sz w:val="22"/>
          <w:szCs w:val="22"/>
        </w:rPr>
        <w:t>the</w:t>
      </w:r>
      <w:r w:rsidRPr="00B03A64">
        <w:rPr>
          <w:rFonts w:asciiTheme="minorHAnsi" w:hAnsiTheme="minorHAnsi" w:cstheme="minorHAnsi"/>
          <w:sz w:val="22"/>
          <w:szCs w:val="22"/>
        </w:rPr>
        <w:t xml:space="preserve"> key impact areas</w:t>
      </w:r>
      <w:r w:rsidR="0087555E" w:rsidRPr="00B03A64">
        <w:rPr>
          <w:rFonts w:asciiTheme="minorHAnsi" w:hAnsiTheme="minorHAnsi" w:cstheme="minorHAnsi"/>
          <w:sz w:val="22"/>
          <w:szCs w:val="22"/>
        </w:rPr>
        <w:t xml:space="preserve"> </w:t>
      </w:r>
      <w:r w:rsidRPr="00B03A64">
        <w:rPr>
          <w:rFonts w:asciiTheme="minorHAnsi" w:hAnsiTheme="minorHAnsi" w:cstheme="minorHAnsi"/>
          <w:sz w:val="22"/>
          <w:szCs w:val="22"/>
        </w:rPr>
        <w:t xml:space="preserve">be explored and evidence based information </w:t>
      </w:r>
      <w:r w:rsidR="0087555E" w:rsidRPr="00B03A64">
        <w:rPr>
          <w:rFonts w:asciiTheme="minorHAnsi" w:hAnsiTheme="minorHAnsi" w:cstheme="minorHAnsi"/>
          <w:sz w:val="22"/>
          <w:szCs w:val="22"/>
        </w:rPr>
        <w:t>collected</w:t>
      </w:r>
      <w:r w:rsidRPr="00B03A64">
        <w:rPr>
          <w:rFonts w:asciiTheme="minorHAnsi" w:hAnsiTheme="minorHAnsi" w:cstheme="minorHAnsi"/>
          <w:sz w:val="22"/>
          <w:szCs w:val="22"/>
        </w:rPr>
        <w:t>. These areas will</w:t>
      </w:r>
      <w:r w:rsidRPr="00B03A64">
        <w:rPr>
          <w:rFonts w:asciiTheme="minorHAnsi" w:hAnsiTheme="minorHAnsi" w:cstheme="minorHAnsi"/>
          <w:spacing w:val="-2"/>
          <w:sz w:val="22"/>
          <w:szCs w:val="22"/>
        </w:rPr>
        <w:t xml:space="preserve"> </w:t>
      </w:r>
      <w:r w:rsidRPr="00B03A64">
        <w:rPr>
          <w:rFonts w:asciiTheme="minorHAnsi" w:hAnsiTheme="minorHAnsi" w:cstheme="minorHAnsi"/>
          <w:sz w:val="22"/>
          <w:szCs w:val="22"/>
        </w:rPr>
        <w:t>include:</w:t>
      </w:r>
    </w:p>
    <w:p w:rsidR="002A1314" w:rsidRPr="00B03A64" w:rsidRDefault="00CF7EE3" w:rsidP="0075666B">
      <w:pPr>
        <w:widowControl w:val="0"/>
        <w:tabs>
          <w:tab w:val="left" w:pos="940"/>
        </w:tabs>
        <w:autoSpaceDE w:val="0"/>
        <w:autoSpaceDN w:val="0"/>
        <w:spacing w:before="165"/>
        <w:ind w:right="220"/>
        <w:jc w:val="both"/>
        <w:rPr>
          <w:rFonts w:asciiTheme="minorHAnsi" w:eastAsiaTheme="minorHAnsi" w:hAnsiTheme="minorHAnsi" w:cstheme="minorHAnsi"/>
          <w:b/>
          <w:bCs/>
          <w:sz w:val="22"/>
          <w:szCs w:val="22"/>
        </w:rPr>
      </w:pPr>
      <w:r w:rsidRPr="00B03A64">
        <w:rPr>
          <w:rFonts w:asciiTheme="minorHAnsi" w:eastAsiaTheme="minorHAnsi" w:hAnsiTheme="minorHAnsi" w:cstheme="minorHAnsi"/>
          <w:b/>
          <w:bCs/>
          <w:sz w:val="22"/>
          <w:szCs w:val="22"/>
        </w:rPr>
        <w:t xml:space="preserve"> </w:t>
      </w:r>
      <w:r w:rsidR="002A1314" w:rsidRPr="00B03A64">
        <w:rPr>
          <w:rFonts w:asciiTheme="minorHAnsi" w:eastAsiaTheme="minorHAnsi" w:hAnsiTheme="minorHAnsi" w:cstheme="minorHAnsi"/>
          <w:b/>
          <w:bCs/>
          <w:sz w:val="22"/>
          <w:szCs w:val="22"/>
        </w:rPr>
        <w:t>LIVELIHOODS:</w:t>
      </w:r>
    </w:p>
    <w:p w:rsidR="002A1314" w:rsidRPr="00B03A64" w:rsidRDefault="002A1314" w:rsidP="0075666B">
      <w:pPr>
        <w:pStyle w:val="ListParagraph"/>
        <w:numPr>
          <w:ilvl w:val="0"/>
          <w:numId w:val="39"/>
        </w:numPr>
        <w:autoSpaceDE w:val="0"/>
        <w:autoSpaceDN w:val="0"/>
        <w:adjustRightInd w:val="0"/>
        <w:jc w:val="both"/>
        <w:rPr>
          <w:rFonts w:asciiTheme="minorHAnsi" w:eastAsiaTheme="minorHAnsi" w:hAnsiTheme="minorHAnsi" w:cstheme="minorHAnsi"/>
        </w:rPr>
      </w:pPr>
      <w:r w:rsidRPr="00B03A64">
        <w:rPr>
          <w:rFonts w:asciiTheme="minorHAnsi" w:eastAsiaTheme="minorHAnsi" w:hAnsiTheme="minorHAnsi" w:cstheme="minorHAnsi"/>
        </w:rPr>
        <w:t>Institutional and policy environment: Socio-political context, past crises and conflict, ethnicity, social organization.</w:t>
      </w:r>
    </w:p>
    <w:p w:rsidR="002A1314" w:rsidRPr="00B03A64" w:rsidRDefault="002A1314" w:rsidP="0075666B">
      <w:pPr>
        <w:pStyle w:val="ListParagraph"/>
        <w:numPr>
          <w:ilvl w:val="0"/>
          <w:numId w:val="39"/>
        </w:numPr>
        <w:autoSpaceDE w:val="0"/>
        <w:autoSpaceDN w:val="0"/>
        <w:adjustRightInd w:val="0"/>
        <w:jc w:val="both"/>
        <w:rPr>
          <w:rFonts w:asciiTheme="minorHAnsi" w:eastAsiaTheme="minorHAnsi" w:hAnsiTheme="minorHAnsi" w:cstheme="minorHAnsi"/>
        </w:rPr>
      </w:pPr>
      <w:r w:rsidRPr="00B03A64">
        <w:rPr>
          <w:rFonts w:asciiTheme="minorHAnsi" w:eastAsiaTheme="minorHAnsi" w:hAnsiTheme="minorHAnsi" w:cstheme="minorHAnsi"/>
        </w:rPr>
        <w:t>Vulnerability context: Climate; geography; physical infrastructure; hazards.</w:t>
      </w:r>
    </w:p>
    <w:p w:rsidR="00002A56" w:rsidRPr="00B03A64" w:rsidRDefault="002A1314" w:rsidP="0075666B">
      <w:pPr>
        <w:pStyle w:val="ListParagraph"/>
        <w:numPr>
          <w:ilvl w:val="0"/>
          <w:numId w:val="39"/>
        </w:numPr>
        <w:autoSpaceDE w:val="0"/>
        <w:autoSpaceDN w:val="0"/>
        <w:adjustRightInd w:val="0"/>
        <w:jc w:val="both"/>
        <w:rPr>
          <w:rFonts w:asciiTheme="minorHAnsi" w:eastAsiaTheme="minorHAnsi" w:hAnsiTheme="minorHAnsi" w:cstheme="minorHAnsi"/>
        </w:rPr>
      </w:pPr>
      <w:r w:rsidRPr="00B03A64">
        <w:rPr>
          <w:rFonts w:asciiTheme="minorHAnsi" w:eastAsiaTheme="minorHAnsi" w:hAnsiTheme="minorHAnsi" w:cstheme="minorHAnsi"/>
        </w:rPr>
        <w:t>Livelihood assets: Access to capitals</w:t>
      </w:r>
      <w:r w:rsidR="0075666B" w:rsidRPr="00B03A64">
        <w:rPr>
          <w:rFonts w:asciiTheme="minorHAnsi" w:eastAsiaTheme="minorHAnsi" w:hAnsiTheme="minorHAnsi" w:cstheme="minorHAnsi"/>
        </w:rPr>
        <w:t>,</w:t>
      </w:r>
      <w:r w:rsidRPr="00B03A64">
        <w:rPr>
          <w:rFonts w:asciiTheme="minorHAnsi" w:eastAsiaTheme="minorHAnsi" w:hAnsiTheme="minorHAnsi" w:cstheme="minorHAnsi"/>
        </w:rPr>
        <w:t xml:space="preserve"> land tenure, fishery and pasture access arrangements</w:t>
      </w:r>
    </w:p>
    <w:p w:rsidR="002A1314" w:rsidRPr="00B03A64" w:rsidRDefault="00002A56" w:rsidP="0075666B">
      <w:pPr>
        <w:autoSpaceDE w:val="0"/>
        <w:autoSpaceDN w:val="0"/>
        <w:adjustRightInd w:val="0"/>
        <w:ind w:left="90"/>
        <w:jc w:val="both"/>
        <w:rPr>
          <w:rFonts w:asciiTheme="minorHAnsi" w:eastAsiaTheme="minorHAnsi" w:hAnsiTheme="minorHAnsi" w:cstheme="minorHAnsi"/>
          <w:sz w:val="22"/>
          <w:szCs w:val="22"/>
        </w:rPr>
      </w:pPr>
      <w:r w:rsidRPr="00B03A64">
        <w:rPr>
          <w:rFonts w:asciiTheme="minorHAnsi" w:eastAsiaTheme="minorHAnsi" w:hAnsiTheme="minorHAnsi" w:cstheme="minorHAnsi"/>
          <w:b/>
          <w:bCs/>
          <w:sz w:val="22"/>
          <w:szCs w:val="22"/>
        </w:rPr>
        <w:t>AVAILABILITY</w:t>
      </w:r>
      <w:r w:rsidR="002A1314" w:rsidRPr="00B03A64">
        <w:rPr>
          <w:rFonts w:asciiTheme="minorHAnsi" w:eastAsiaTheme="minorHAnsi" w:hAnsiTheme="minorHAnsi" w:cstheme="minorHAnsi"/>
          <w:sz w:val="22"/>
          <w:szCs w:val="22"/>
        </w:rPr>
        <w:t>.</w:t>
      </w:r>
    </w:p>
    <w:p w:rsidR="002A1314" w:rsidRPr="00B03A64" w:rsidRDefault="002A1314" w:rsidP="0075666B">
      <w:pPr>
        <w:pStyle w:val="ListParagraph"/>
        <w:numPr>
          <w:ilvl w:val="0"/>
          <w:numId w:val="39"/>
        </w:numPr>
        <w:autoSpaceDE w:val="0"/>
        <w:autoSpaceDN w:val="0"/>
        <w:adjustRightInd w:val="0"/>
        <w:jc w:val="both"/>
        <w:rPr>
          <w:rFonts w:asciiTheme="minorHAnsi" w:eastAsiaTheme="minorHAnsi" w:hAnsiTheme="minorHAnsi" w:cstheme="minorHAnsi"/>
        </w:rPr>
      </w:pPr>
      <w:r w:rsidRPr="00B03A64">
        <w:rPr>
          <w:rFonts w:asciiTheme="minorHAnsi" w:eastAsiaTheme="minorHAnsi" w:hAnsiTheme="minorHAnsi" w:cstheme="minorHAnsi"/>
        </w:rPr>
        <w:t>Food stocks: Sufficiency and diversity of food products in markets and households.</w:t>
      </w:r>
    </w:p>
    <w:p w:rsidR="002A1314" w:rsidRPr="00B03A64" w:rsidRDefault="002A1314" w:rsidP="0075666B">
      <w:pPr>
        <w:pStyle w:val="ListParagraph"/>
        <w:numPr>
          <w:ilvl w:val="0"/>
          <w:numId w:val="39"/>
        </w:numPr>
        <w:autoSpaceDE w:val="0"/>
        <w:autoSpaceDN w:val="0"/>
        <w:adjustRightInd w:val="0"/>
        <w:jc w:val="both"/>
        <w:rPr>
          <w:rFonts w:asciiTheme="minorHAnsi" w:eastAsiaTheme="minorHAnsi" w:hAnsiTheme="minorHAnsi" w:cstheme="minorHAnsi"/>
        </w:rPr>
      </w:pPr>
      <w:r w:rsidRPr="00B03A64">
        <w:rPr>
          <w:rFonts w:asciiTheme="minorHAnsi" w:eastAsiaTheme="minorHAnsi" w:hAnsiTheme="minorHAnsi" w:cstheme="minorHAnsi"/>
        </w:rPr>
        <w:t>Food imports: Origin, diversity and availability of food in markets.</w:t>
      </w:r>
    </w:p>
    <w:p w:rsidR="002A1314" w:rsidRPr="00B03A64" w:rsidRDefault="002A1314" w:rsidP="0075666B">
      <w:pPr>
        <w:pStyle w:val="ListParagraph"/>
        <w:numPr>
          <w:ilvl w:val="0"/>
          <w:numId w:val="39"/>
        </w:numPr>
        <w:autoSpaceDE w:val="0"/>
        <w:autoSpaceDN w:val="0"/>
        <w:adjustRightInd w:val="0"/>
        <w:jc w:val="both"/>
        <w:rPr>
          <w:rFonts w:asciiTheme="minorHAnsi" w:eastAsiaTheme="minorHAnsi" w:hAnsiTheme="minorHAnsi" w:cstheme="minorHAnsi"/>
        </w:rPr>
      </w:pPr>
      <w:r w:rsidRPr="00B03A64">
        <w:rPr>
          <w:rFonts w:asciiTheme="minorHAnsi" w:eastAsiaTheme="minorHAnsi" w:hAnsiTheme="minorHAnsi" w:cstheme="minorHAnsi"/>
        </w:rPr>
        <w:t>Market prices: Prices of staple food and basic commodities; variation and trends.</w:t>
      </w:r>
    </w:p>
    <w:p w:rsidR="00E735BA" w:rsidRPr="00B03A64" w:rsidRDefault="00E735BA" w:rsidP="0075666B">
      <w:pPr>
        <w:autoSpaceDE w:val="0"/>
        <w:autoSpaceDN w:val="0"/>
        <w:adjustRightInd w:val="0"/>
        <w:ind w:left="90"/>
        <w:jc w:val="both"/>
        <w:rPr>
          <w:rFonts w:asciiTheme="minorHAnsi" w:eastAsiaTheme="minorHAnsi" w:hAnsiTheme="minorHAnsi" w:cstheme="minorHAnsi"/>
          <w:sz w:val="22"/>
          <w:szCs w:val="22"/>
        </w:rPr>
      </w:pPr>
      <w:r w:rsidRPr="00B03A64">
        <w:rPr>
          <w:rFonts w:asciiTheme="minorHAnsi" w:eastAsiaTheme="minorHAnsi" w:hAnsiTheme="minorHAnsi" w:cstheme="minorHAnsi"/>
          <w:b/>
          <w:bCs/>
          <w:sz w:val="22"/>
          <w:szCs w:val="22"/>
        </w:rPr>
        <w:t>ACCESS</w:t>
      </w:r>
    </w:p>
    <w:p w:rsidR="00002A56" w:rsidRPr="00B03A64" w:rsidRDefault="00002A56" w:rsidP="0075666B">
      <w:pPr>
        <w:pStyle w:val="ListParagraph"/>
        <w:numPr>
          <w:ilvl w:val="0"/>
          <w:numId w:val="39"/>
        </w:numPr>
        <w:autoSpaceDE w:val="0"/>
        <w:autoSpaceDN w:val="0"/>
        <w:adjustRightInd w:val="0"/>
        <w:jc w:val="both"/>
        <w:rPr>
          <w:rFonts w:asciiTheme="minorHAnsi" w:eastAsiaTheme="minorHAnsi" w:hAnsiTheme="minorHAnsi" w:cstheme="minorHAnsi"/>
        </w:rPr>
      </w:pPr>
      <w:r w:rsidRPr="00B03A64">
        <w:rPr>
          <w:rFonts w:asciiTheme="minorHAnsi" w:eastAsiaTheme="minorHAnsi" w:hAnsiTheme="minorHAnsi" w:cstheme="minorHAnsi"/>
        </w:rPr>
        <w:t>Food sources: Diversity and seasonality of food sources; changes.</w:t>
      </w:r>
    </w:p>
    <w:p w:rsidR="00002A56" w:rsidRPr="00B03A64" w:rsidRDefault="00002A56" w:rsidP="0075666B">
      <w:pPr>
        <w:pStyle w:val="ListParagraph"/>
        <w:numPr>
          <w:ilvl w:val="0"/>
          <w:numId w:val="39"/>
        </w:numPr>
        <w:autoSpaceDE w:val="0"/>
        <w:autoSpaceDN w:val="0"/>
        <w:adjustRightInd w:val="0"/>
        <w:jc w:val="both"/>
        <w:rPr>
          <w:rFonts w:asciiTheme="minorHAnsi" w:eastAsiaTheme="minorHAnsi" w:hAnsiTheme="minorHAnsi" w:cstheme="minorHAnsi"/>
        </w:rPr>
      </w:pPr>
      <w:r w:rsidRPr="00B03A64">
        <w:rPr>
          <w:rFonts w:asciiTheme="minorHAnsi" w:eastAsiaTheme="minorHAnsi" w:hAnsiTheme="minorHAnsi" w:cstheme="minorHAnsi"/>
        </w:rPr>
        <w:t>Income sources: Diversity and seasonality of income sources; labour migration; debt; changes.</w:t>
      </w:r>
    </w:p>
    <w:p w:rsidR="003C554B" w:rsidRPr="003E314A" w:rsidRDefault="003C554B" w:rsidP="0075666B">
      <w:pPr>
        <w:pStyle w:val="ListParagraph"/>
        <w:numPr>
          <w:ilvl w:val="0"/>
          <w:numId w:val="39"/>
        </w:numPr>
        <w:autoSpaceDE w:val="0"/>
        <w:autoSpaceDN w:val="0"/>
        <w:adjustRightInd w:val="0"/>
        <w:jc w:val="both"/>
        <w:rPr>
          <w:rFonts w:asciiTheme="minorHAnsi" w:eastAsiaTheme="minorHAnsi" w:hAnsiTheme="minorHAnsi" w:cstheme="minorHAnsi"/>
        </w:rPr>
      </w:pPr>
      <w:r w:rsidRPr="003E314A">
        <w:rPr>
          <w:rFonts w:asciiTheme="minorHAnsi" w:eastAsiaTheme="minorHAnsi" w:hAnsiTheme="minorHAnsi" w:cstheme="minorHAnsi"/>
        </w:rPr>
        <w:t>Market and market information</w:t>
      </w:r>
    </w:p>
    <w:p w:rsidR="001318F0" w:rsidRPr="003E314A" w:rsidRDefault="001318F0" w:rsidP="0075666B">
      <w:pPr>
        <w:pStyle w:val="ListParagraph"/>
        <w:numPr>
          <w:ilvl w:val="0"/>
          <w:numId w:val="39"/>
        </w:numPr>
        <w:autoSpaceDE w:val="0"/>
        <w:autoSpaceDN w:val="0"/>
        <w:adjustRightInd w:val="0"/>
        <w:jc w:val="both"/>
        <w:rPr>
          <w:rFonts w:asciiTheme="minorHAnsi" w:eastAsiaTheme="minorHAnsi" w:hAnsiTheme="minorHAnsi" w:cstheme="minorHAnsi"/>
        </w:rPr>
      </w:pPr>
      <w:r w:rsidRPr="003E314A">
        <w:rPr>
          <w:rFonts w:asciiTheme="minorHAnsi" w:eastAsiaTheme="minorHAnsi" w:hAnsiTheme="minorHAnsi" w:cstheme="minorHAnsi"/>
        </w:rPr>
        <w:t>Social protection mechanisms and services in the community; their strengths and weaknesses, and solutions</w:t>
      </w:r>
    </w:p>
    <w:p w:rsidR="008411EB" w:rsidRPr="003E314A" w:rsidRDefault="008411EB" w:rsidP="0075666B">
      <w:pPr>
        <w:pStyle w:val="ListParagraph"/>
        <w:numPr>
          <w:ilvl w:val="0"/>
          <w:numId w:val="39"/>
        </w:numPr>
        <w:autoSpaceDE w:val="0"/>
        <w:autoSpaceDN w:val="0"/>
        <w:adjustRightInd w:val="0"/>
        <w:jc w:val="both"/>
        <w:rPr>
          <w:rFonts w:asciiTheme="minorHAnsi" w:eastAsiaTheme="minorHAnsi" w:hAnsiTheme="minorHAnsi" w:cstheme="minorHAnsi"/>
        </w:rPr>
      </w:pPr>
      <w:r w:rsidRPr="003E314A">
        <w:rPr>
          <w:rFonts w:asciiTheme="minorHAnsi" w:eastAsiaTheme="minorHAnsi" w:hAnsiTheme="minorHAnsi" w:cstheme="minorHAnsi"/>
        </w:rPr>
        <w:t>Savings and investment services and opportunities</w:t>
      </w:r>
    </w:p>
    <w:p w:rsidR="00002A56" w:rsidRPr="003E314A" w:rsidRDefault="00002A56" w:rsidP="0075666B">
      <w:pPr>
        <w:pStyle w:val="ListParagraph"/>
        <w:numPr>
          <w:ilvl w:val="0"/>
          <w:numId w:val="39"/>
        </w:numPr>
        <w:autoSpaceDE w:val="0"/>
        <w:autoSpaceDN w:val="0"/>
        <w:adjustRightInd w:val="0"/>
        <w:jc w:val="both"/>
        <w:rPr>
          <w:rFonts w:asciiTheme="minorHAnsi" w:eastAsiaTheme="minorHAnsi" w:hAnsiTheme="minorHAnsi" w:cstheme="minorHAnsi"/>
        </w:rPr>
      </w:pPr>
      <w:r w:rsidRPr="003E314A">
        <w:rPr>
          <w:rFonts w:asciiTheme="minorHAnsi" w:eastAsiaTheme="minorHAnsi" w:hAnsiTheme="minorHAnsi" w:cstheme="minorHAnsi"/>
        </w:rPr>
        <w:t>Coping strategies: Range of food consumption strategies (adaptive, coping, crisis, survival).</w:t>
      </w:r>
    </w:p>
    <w:p w:rsidR="00E735BA" w:rsidRPr="00B03A64" w:rsidRDefault="00E735BA" w:rsidP="0075666B">
      <w:pPr>
        <w:autoSpaceDE w:val="0"/>
        <w:autoSpaceDN w:val="0"/>
        <w:adjustRightInd w:val="0"/>
        <w:ind w:left="90"/>
        <w:jc w:val="both"/>
        <w:rPr>
          <w:rFonts w:asciiTheme="minorHAnsi" w:eastAsiaTheme="minorHAnsi" w:hAnsiTheme="minorHAnsi" w:cstheme="minorHAnsi"/>
          <w:sz w:val="22"/>
          <w:szCs w:val="22"/>
        </w:rPr>
      </w:pPr>
      <w:r w:rsidRPr="00B03A64">
        <w:rPr>
          <w:rFonts w:asciiTheme="minorHAnsi" w:eastAsiaTheme="minorHAnsi" w:hAnsiTheme="minorHAnsi" w:cstheme="minorHAnsi"/>
          <w:b/>
          <w:bCs/>
          <w:sz w:val="22"/>
          <w:szCs w:val="22"/>
        </w:rPr>
        <w:t>UTILIZATION</w:t>
      </w:r>
    </w:p>
    <w:p w:rsidR="00002A56" w:rsidRPr="00B03A64" w:rsidRDefault="00002A56" w:rsidP="0075666B">
      <w:pPr>
        <w:pStyle w:val="ListParagraph"/>
        <w:numPr>
          <w:ilvl w:val="0"/>
          <w:numId w:val="39"/>
        </w:numPr>
        <w:autoSpaceDE w:val="0"/>
        <w:autoSpaceDN w:val="0"/>
        <w:adjustRightInd w:val="0"/>
        <w:jc w:val="both"/>
        <w:rPr>
          <w:rFonts w:asciiTheme="minorHAnsi" w:eastAsiaTheme="minorHAnsi" w:hAnsiTheme="minorHAnsi" w:cstheme="minorHAnsi"/>
        </w:rPr>
      </w:pPr>
      <w:r w:rsidRPr="00B03A64">
        <w:rPr>
          <w:rFonts w:asciiTheme="minorHAnsi" w:eastAsiaTheme="minorHAnsi" w:hAnsiTheme="minorHAnsi" w:cstheme="minorHAnsi"/>
        </w:rPr>
        <w:t xml:space="preserve">Dietary diversity: </w:t>
      </w:r>
      <w:r w:rsidR="00CF7EE3" w:rsidRPr="00B03A64">
        <w:rPr>
          <w:rFonts w:asciiTheme="minorHAnsi" w:eastAsiaTheme="minorHAnsi" w:hAnsiTheme="minorHAnsi" w:cstheme="minorHAnsi"/>
        </w:rPr>
        <w:t xml:space="preserve">Diversity of foods consumed over a 24 hour period; meal frequency. </w:t>
      </w:r>
    </w:p>
    <w:p w:rsidR="00E735BA" w:rsidRPr="00B03A64" w:rsidRDefault="00E735BA" w:rsidP="0075666B">
      <w:pPr>
        <w:pStyle w:val="ListParagraph"/>
        <w:numPr>
          <w:ilvl w:val="0"/>
          <w:numId w:val="39"/>
        </w:numPr>
        <w:autoSpaceDE w:val="0"/>
        <w:autoSpaceDN w:val="0"/>
        <w:adjustRightInd w:val="0"/>
        <w:jc w:val="both"/>
        <w:rPr>
          <w:rFonts w:asciiTheme="minorHAnsi" w:eastAsiaTheme="minorHAnsi" w:hAnsiTheme="minorHAnsi" w:cstheme="minorHAnsi"/>
        </w:rPr>
      </w:pPr>
      <w:r w:rsidRPr="00B03A64">
        <w:rPr>
          <w:rFonts w:asciiTheme="minorHAnsi" w:eastAsiaTheme="minorHAnsi" w:hAnsiTheme="minorHAnsi" w:cstheme="minorHAnsi"/>
        </w:rPr>
        <w:t>Water access &amp; availability: Sources, quality, quantity and cost of water</w:t>
      </w:r>
      <w:r w:rsidR="0075666B" w:rsidRPr="00B03A64">
        <w:rPr>
          <w:rFonts w:asciiTheme="minorHAnsi" w:eastAsiaTheme="minorHAnsi" w:hAnsiTheme="minorHAnsi" w:cstheme="minorHAnsi"/>
        </w:rPr>
        <w:t xml:space="preserve"> for agricultural production</w:t>
      </w:r>
      <w:r w:rsidRPr="00B03A64">
        <w:rPr>
          <w:rFonts w:asciiTheme="minorHAnsi" w:eastAsiaTheme="minorHAnsi" w:hAnsiTheme="minorHAnsi" w:cstheme="minorHAnsi"/>
        </w:rPr>
        <w:t>.</w:t>
      </w:r>
    </w:p>
    <w:p w:rsidR="0075666B" w:rsidRPr="00B03A64" w:rsidRDefault="0075666B" w:rsidP="0075666B">
      <w:pPr>
        <w:pStyle w:val="ListParagraph"/>
        <w:numPr>
          <w:ilvl w:val="0"/>
          <w:numId w:val="39"/>
        </w:numPr>
        <w:autoSpaceDE w:val="0"/>
        <w:autoSpaceDN w:val="0"/>
        <w:adjustRightInd w:val="0"/>
        <w:jc w:val="both"/>
        <w:rPr>
          <w:rFonts w:asciiTheme="minorHAnsi" w:eastAsiaTheme="minorHAnsi" w:hAnsiTheme="minorHAnsi" w:cstheme="minorHAnsi"/>
        </w:rPr>
      </w:pPr>
      <w:r w:rsidRPr="00B03A64">
        <w:rPr>
          <w:rFonts w:asciiTheme="minorHAnsi" w:eastAsiaTheme="minorHAnsi" w:hAnsiTheme="minorHAnsi" w:cstheme="minorHAnsi"/>
        </w:rPr>
        <w:t xml:space="preserve">Food preparation, storage and hygienic practices </w:t>
      </w:r>
    </w:p>
    <w:p w:rsidR="00865C2E" w:rsidRPr="00B03A64" w:rsidRDefault="00865C2E" w:rsidP="003B13D4">
      <w:pPr>
        <w:pStyle w:val="subheadingFUTURAV"/>
        <w:numPr>
          <w:ilvl w:val="0"/>
          <w:numId w:val="10"/>
        </w:numPr>
        <w:rPr>
          <w:rFonts w:asciiTheme="minorHAnsi" w:hAnsiTheme="minorHAnsi" w:cstheme="minorHAnsi"/>
          <w:color w:val="auto"/>
          <w:sz w:val="22"/>
          <w:szCs w:val="22"/>
          <w:u w:val="single"/>
        </w:rPr>
      </w:pPr>
      <w:r w:rsidRPr="00B03A64">
        <w:rPr>
          <w:rFonts w:asciiTheme="minorHAnsi" w:hAnsiTheme="minorHAnsi" w:cstheme="minorHAnsi"/>
          <w:color w:val="auto"/>
          <w:sz w:val="22"/>
          <w:szCs w:val="22"/>
          <w:u w:val="single"/>
        </w:rPr>
        <w:lastRenderedPageBreak/>
        <w:t>Cross-cutting issues:</w:t>
      </w:r>
    </w:p>
    <w:p w:rsidR="00865C2E" w:rsidRPr="00B03A64" w:rsidRDefault="00865C2E" w:rsidP="0075666B">
      <w:pPr>
        <w:spacing w:line="260" w:lineRule="exact"/>
        <w:ind w:right="85"/>
        <w:jc w:val="both"/>
        <w:rPr>
          <w:rFonts w:asciiTheme="minorHAnsi" w:hAnsiTheme="minorHAnsi" w:cstheme="minorHAnsi"/>
          <w:sz w:val="22"/>
          <w:szCs w:val="22"/>
        </w:rPr>
      </w:pPr>
      <w:r w:rsidRPr="00B03A64">
        <w:rPr>
          <w:rFonts w:asciiTheme="minorHAnsi" w:hAnsiTheme="minorHAnsi" w:cstheme="minorHAnsi"/>
          <w:sz w:val="22"/>
          <w:szCs w:val="22"/>
        </w:rPr>
        <w:t xml:space="preserve">Throughout the planning and the studies processes, </w:t>
      </w:r>
      <w:r w:rsidRPr="003E314A">
        <w:rPr>
          <w:rFonts w:asciiTheme="minorHAnsi" w:hAnsiTheme="minorHAnsi" w:cstheme="minorHAnsi"/>
          <w:sz w:val="22"/>
          <w:szCs w:val="22"/>
        </w:rPr>
        <w:t>gender</w:t>
      </w:r>
      <w:r w:rsidR="008411EB" w:rsidRPr="003E314A">
        <w:rPr>
          <w:rFonts w:asciiTheme="minorHAnsi" w:hAnsiTheme="minorHAnsi" w:cstheme="minorHAnsi"/>
          <w:sz w:val="22"/>
          <w:szCs w:val="22"/>
        </w:rPr>
        <w:t xml:space="preserve"> issues</w:t>
      </w:r>
      <w:r w:rsidRPr="003E314A">
        <w:rPr>
          <w:rFonts w:asciiTheme="minorHAnsi" w:hAnsiTheme="minorHAnsi" w:cstheme="minorHAnsi"/>
          <w:sz w:val="22"/>
          <w:szCs w:val="22"/>
        </w:rPr>
        <w:t>,</w:t>
      </w:r>
      <w:r w:rsidR="008411EB" w:rsidRPr="003E314A">
        <w:rPr>
          <w:rFonts w:asciiTheme="minorHAnsi" w:hAnsiTheme="minorHAnsi" w:cstheme="minorHAnsi"/>
          <w:sz w:val="22"/>
          <w:szCs w:val="22"/>
        </w:rPr>
        <w:t xml:space="preserve"> division of labour, household access and control of resources,</w:t>
      </w:r>
      <w:r w:rsidRPr="00B03A64">
        <w:rPr>
          <w:rFonts w:asciiTheme="minorHAnsi" w:hAnsiTheme="minorHAnsi" w:cstheme="minorHAnsi"/>
          <w:sz w:val="22"/>
          <w:szCs w:val="22"/>
        </w:rPr>
        <w:t xml:space="preserve"> norms, beliefs, and protection concerns should be addressed in line with the Action Against Hunger</w:t>
      </w:r>
      <w:r w:rsidR="00063719" w:rsidRPr="00B03A64">
        <w:rPr>
          <w:rFonts w:asciiTheme="minorHAnsi" w:hAnsiTheme="minorHAnsi" w:cstheme="minorHAnsi"/>
          <w:sz w:val="22"/>
          <w:szCs w:val="22"/>
        </w:rPr>
        <w:t>’s</w:t>
      </w:r>
      <w:r w:rsidRPr="00B03A64">
        <w:rPr>
          <w:rFonts w:asciiTheme="minorHAnsi" w:hAnsiTheme="minorHAnsi" w:cstheme="minorHAnsi"/>
          <w:sz w:val="22"/>
          <w:szCs w:val="22"/>
        </w:rPr>
        <w:t xml:space="preserve"> Principles and Policies. </w:t>
      </w:r>
    </w:p>
    <w:p w:rsidR="00865C2E" w:rsidRPr="00B03A64" w:rsidRDefault="00865C2E" w:rsidP="0075666B">
      <w:pPr>
        <w:spacing w:line="260" w:lineRule="exact"/>
        <w:ind w:left="120" w:right="85"/>
        <w:jc w:val="both"/>
        <w:rPr>
          <w:rFonts w:asciiTheme="minorHAnsi" w:hAnsiTheme="minorHAnsi" w:cstheme="minorHAnsi"/>
          <w:sz w:val="22"/>
          <w:szCs w:val="22"/>
        </w:rPr>
      </w:pPr>
    </w:p>
    <w:p w:rsidR="00865C2E" w:rsidRPr="00B03A64" w:rsidRDefault="00865C2E" w:rsidP="0075666B">
      <w:pPr>
        <w:jc w:val="both"/>
        <w:rPr>
          <w:rFonts w:asciiTheme="minorHAnsi" w:hAnsiTheme="minorHAnsi" w:cstheme="minorHAnsi"/>
          <w:sz w:val="22"/>
          <w:szCs w:val="22"/>
          <w:lang w:eastAsia="es-ES"/>
        </w:rPr>
      </w:pPr>
      <w:r w:rsidRPr="00B03A64">
        <w:rPr>
          <w:rFonts w:asciiTheme="minorHAnsi" w:hAnsiTheme="minorHAnsi" w:cstheme="minorHAnsi"/>
          <w:sz w:val="22"/>
          <w:szCs w:val="22"/>
        </w:rPr>
        <w:t xml:space="preserve">Climate Change and the current security and socio-political effects of </w:t>
      </w:r>
      <w:r w:rsidRPr="003E314A">
        <w:rPr>
          <w:rFonts w:asciiTheme="minorHAnsi" w:hAnsiTheme="minorHAnsi" w:cstheme="minorHAnsi"/>
          <w:sz w:val="22"/>
          <w:szCs w:val="22"/>
        </w:rPr>
        <w:t xml:space="preserve">the crises in </w:t>
      </w:r>
      <w:r w:rsidR="0075666B" w:rsidRPr="003E314A">
        <w:rPr>
          <w:rFonts w:asciiTheme="minorHAnsi" w:hAnsiTheme="minorHAnsi" w:cstheme="minorHAnsi"/>
          <w:sz w:val="22"/>
          <w:szCs w:val="22"/>
        </w:rPr>
        <w:t xml:space="preserve">Yobe </w:t>
      </w:r>
      <w:r w:rsidRPr="003E314A">
        <w:rPr>
          <w:rFonts w:asciiTheme="minorHAnsi" w:hAnsiTheme="minorHAnsi" w:cstheme="minorHAnsi"/>
          <w:sz w:val="22"/>
          <w:szCs w:val="22"/>
        </w:rPr>
        <w:t>State will</w:t>
      </w:r>
      <w:r w:rsidRPr="00B03A64">
        <w:rPr>
          <w:rFonts w:asciiTheme="minorHAnsi" w:hAnsiTheme="minorHAnsi" w:cstheme="minorHAnsi"/>
          <w:sz w:val="22"/>
          <w:szCs w:val="22"/>
        </w:rPr>
        <w:t xml:space="preserve"> be key drivers of the study.</w:t>
      </w:r>
    </w:p>
    <w:p w:rsidR="00865C2E" w:rsidRPr="00B03A64" w:rsidRDefault="00865C2E" w:rsidP="003B13D4">
      <w:pPr>
        <w:pStyle w:val="subheadingFUTURAV"/>
        <w:numPr>
          <w:ilvl w:val="0"/>
          <w:numId w:val="10"/>
        </w:numPr>
        <w:rPr>
          <w:rFonts w:asciiTheme="minorHAnsi" w:hAnsiTheme="minorHAnsi" w:cstheme="minorHAnsi"/>
          <w:color w:val="auto"/>
          <w:sz w:val="22"/>
          <w:szCs w:val="22"/>
          <w:u w:val="single"/>
        </w:rPr>
      </w:pPr>
      <w:r w:rsidRPr="00B03A64">
        <w:rPr>
          <w:rFonts w:asciiTheme="minorHAnsi" w:hAnsiTheme="minorHAnsi" w:cstheme="minorHAnsi"/>
          <w:color w:val="auto"/>
          <w:sz w:val="22"/>
          <w:szCs w:val="22"/>
          <w:u w:val="single"/>
        </w:rPr>
        <w:t>key deliverables:</w:t>
      </w:r>
    </w:p>
    <w:p w:rsidR="00865C2E" w:rsidRPr="00B03A64" w:rsidRDefault="00865C2E" w:rsidP="00865C2E">
      <w:pPr>
        <w:spacing w:line="260" w:lineRule="exact"/>
        <w:ind w:right="85"/>
        <w:jc w:val="both"/>
        <w:rPr>
          <w:rFonts w:asciiTheme="minorHAnsi" w:hAnsiTheme="minorHAnsi" w:cstheme="minorHAnsi"/>
          <w:sz w:val="22"/>
          <w:szCs w:val="22"/>
        </w:rPr>
      </w:pPr>
      <w:r w:rsidRPr="00B03A64">
        <w:rPr>
          <w:rFonts w:asciiTheme="minorHAnsi" w:hAnsiTheme="minorHAnsi" w:cstheme="minorHAnsi"/>
          <w:sz w:val="22"/>
          <w:szCs w:val="22"/>
        </w:rPr>
        <w:t xml:space="preserve">The consultant/s will be expected to deliver the proposed study methodology taking into cognizance </w:t>
      </w:r>
      <w:r w:rsidRPr="00B03A64">
        <w:rPr>
          <w:rFonts w:asciiTheme="minorHAnsi" w:hAnsiTheme="minorHAnsi" w:cstheme="minorHAnsi"/>
          <w:noProof/>
          <w:sz w:val="22"/>
          <w:szCs w:val="22"/>
        </w:rPr>
        <w:t>the context to</w:t>
      </w:r>
      <w:r w:rsidRPr="00B03A64">
        <w:rPr>
          <w:rFonts w:asciiTheme="minorHAnsi" w:hAnsiTheme="minorHAnsi" w:cstheme="minorHAnsi"/>
          <w:sz w:val="22"/>
          <w:szCs w:val="22"/>
        </w:rPr>
        <w:t xml:space="preserve"> Action Against Hunger for review, feedback, and approval within two </w:t>
      </w:r>
      <w:r w:rsidRPr="00B03A64">
        <w:rPr>
          <w:rFonts w:asciiTheme="minorHAnsi" w:hAnsiTheme="minorHAnsi" w:cstheme="minorHAnsi"/>
          <w:noProof/>
          <w:sz w:val="22"/>
          <w:szCs w:val="22"/>
        </w:rPr>
        <w:t>weeks</w:t>
      </w:r>
      <w:r w:rsidRPr="00B03A64">
        <w:rPr>
          <w:rFonts w:asciiTheme="minorHAnsi" w:hAnsiTheme="minorHAnsi" w:cstheme="minorHAnsi"/>
          <w:sz w:val="22"/>
          <w:szCs w:val="22"/>
        </w:rPr>
        <w:t xml:space="preserve">. </w:t>
      </w:r>
    </w:p>
    <w:p w:rsidR="00865C2E" w:rsidRPr="00B03A64" w:rsidRDefault="00865C2E" w:rsidP="00865C2E">
      <w:pPr>
        <w:spacing w:line="260" w:lineRule="exact"/>
        <w:ind w:right="85"/>
        <w:jc w:val="both"/>
        <w:rPr>
          <w:rFonts w:asciiTheme="minorHAnsi" w:hAnsiTheme="minorHAnsi" w:cstheme="minorHAnsi"/>
          <w:sz w:val="22"/>
          <w:szCs w:val="22"/>
        </w:rPr>
      </w:pPr>
    </w:p>
    <w:p w:rsidR="00865C2E" w:rsidRPr="00B03A64" w:rsidRDefault="00865C2E" w:rsidP="00865C2E">
      <w:pPr>
        <w:spacing w:line="260" w:lineRule="exact"/>
        <w:ind w:right="85"/>
        <w:jc w:val="both"/>
        <w:rPr>
          <w:rFonts w:asciiTheme="minorHAnsi" w:hAnsiTheme="minorHAnsi" w:cstheme="minorHAnsi"/>
          <w:sz w:val="22"/>
          <w:szCs w:val="22"/>
        </w:rPr>
      </w:pPr>
      <w:r w:rsidRPr="00B03A64">
        <w:rPr>
          <w:rFonts w:asciiTheme="minorHAnsi" w:hAnsiTheme="minorHAnsi" w:cstheme="minorHAnsi"/>
          <w:sz w:val="22"/>
          <w:szCs w:val="22"/>
        </w:rPr>
        <w:t>Other key deliverables will include (both in hard and soft copy): during the activity proper would include;</w:t>
      </w:r>
    </w:p>
    <w:p w:rsidR="00865C2E" w:rsidRPr="00B03A64" w:rsidRDefault="00865C2E" w:rsidP="00865C2E">
      <w:pPr>
        <w:spacing w:line="260" w:lineRule="exact"/>
        <w:ind w:right="85"/>
        <w:jc w:val="both"/>
        <w:rPr>
          <w:rFonts w:asciiTheme="minorHAnsi" w:hAnsiTheme="minorHAnsi" w:cstheme="minorHAnsi"/>
          <w:sz w:val="22"/>
          <w:szCs w:val="22"/>
        </w:rPr>
      </w:pPr>
    </w:p>
    <w:p w:rsidR="00865C2E" w:rsidRPr="00B03A64" w:rsidRDefault="00865C2E" w:rsidP="00865C2E">
      <w:pPr>
        <w:pStyle w:val="ListParagraph"/>
        <w:numPr>
          <w:ilvl w:val="0"/>
          <w:numId w:val="17"/>
        </w:numPr>
        <w:spacing w:line="260" w:lineRule="exact"/>
        <w:ind w:right="85"/>
        <w:contextualSpacing/>
        <w:jc w:val="both"/>
        <w:rPr>
          <w:rFonts w:asciiTheme="minorHAnsi" w:hAnsiTheme="minorHAnsi" w:cstheme="minorHAnsi"/>
        </w:rPr>
      </w:pPr>
      <w:r w:rsidRPr="00B03A64">
        <w:rPr>
          <w:rFonts w:asciiTheme="minorHAnsi" w:hAnsiTheme="minorHAnsi" w:cstheme="minorHAnsi"/>
        </w:rPr>
        <w:t xml:space="preserve">Inception report </w:t>
      </w:r>
    </w:p>
    <w:p w:rsidR="00865C2E" w:rsidRPr="00B03A64" w:rsidRDefault="00865C2E" w:rsidP="00865C2E">
      <w:pPr>
        <w:pStyle w:val="ListParagraph"/>
        <w:numPr>
          <w:ilvl w:val="0"/>
          <w:numId w:val="17"/>
        </w:numPr>
        <w:spacing w:line="260" w:lineRule="exact"/>
        <w:ind w:right="85"/>
        <w:contextualSpacing/>
        <w:jc w:val="both"/>
        <w:rPr>
          <w:rFonts w:asciiTheme="minorHAnsi" w:hAnsiTheme="minorHAnsi" w:cstheme="minorHAnsi"/>
        </w:rPr>
      </w:pPr>
      <w:r w:rsidRPr="00B03A64">
        <w:rPr>
          <w:rFonts w:asciiTheme="minorHAnsi" w:hAnsiTheme="minorHAnsi" w:cstheme="minorHAnsi"/>
        </w:rPr>
        <w:t xml:space="preserve">Copies of tools to be </w:t>
      </w:r>
      <w:r w:rsidRPr="00B03A64">
        <w:rPr>
          <w:rFonts w:asciiTheme="minorHAnsi" w:hAnsiTheme="minorHAnsi" w:cstheme="minorHAnsi"/>
          <w:noProof/>
        </w:rPr>
        <w:t>used</w:t>
      </w:r>
      <w:r w:rsidRPr="00B03A64">
        <w:rPr>
          <w:rFonts w:asciiTheme="minorHAnsi" w:hAnsiTheme="minorHAnsi" w:cstheme="minorHAnsi"/>
        </w:rPr>
        <w:t xml:space="preserve"> </w:t>
      </w:r>
    </w:p>
    <w:p w:rsidR="00865C2E" w:rsidRPr="00B03A64" w:rsidRDefault="00865C2E" w:rsidP="00865C2E">
      <w:pPr>
        <w:pStyle w:val="ListParagraph"/>
        <w:numPr>
          <w:ilvl w:val="0"/>
          <w:numId w:val="17"/>
        </w:numPr>
        <w:spacing w:line="260" w:lineRule="exact"/>
        <w:ind w:right="85"/>
        <w:contextualSpacing/>
        <w:jc w:val="both"/>
        <w:rPr>
          <w:rFonts w:asciiTheme="minorHAnsi" w:hAnsiTheme="minorHAnsi" w:cstheme="minorHAnsi"/>
        </w:rPr>
      </w:pPr>
      <w:r w:rsidRPr="00B03A64">
        <w:rPr>
          <w:rFonts w:asciiTheme="minorHAnsi" w:hAnsiTheme="minorHAnsi" w:cstheme="minorHAnsi"/>
        </w:rPr>
        <w:t>Raw data</w:t>
      </w:r>
    </w:p>
    <w:p w:rsidR="00865C2E" w:rsidRPr="00B03A64" w:rsidRDefault="00865C2E" w:rsidP="00865C2E">
      <w:pPr>
        <w:pStyle w:val="ListParagraph"/>
        <w:numPr>
          <w:ilvl w:val="0"/>
          <w:numId w:val="17"/>
        </w:numPr>
        <w:spacing w:line="260" w:lineRule="exact"/>
        <w:ind w:right="85"/>
        <w:contextualSpacing/>
        <w:jc w:val="both"/>
        <w:rPr>
          <w:rFonts w:asciiTheme="minorHAnsi" w:hAnsiTheme="minorHAnsi" w:cstheme="minorHAnsi"/>
        </w:rPr>
      </w:pPr>
      <w:r w:rsidRPr="00B03A64">
        <w:rPr>
          <w:rFonts w:asciiTheme="minorHAnsi" w:hAnsiTheme="minorHAnsi" w:cstheme="minorHAnsi"/>
        </w:rPr>
        <w:t>List of key improved inputs (varieties, technology, tentative operating accounts for one typical year) available in the region but not yet adopted in the target communities.</w:t>
      </w:r>
    </w:p>
    <w:p w:rsidR="00865C2E" w:rsidRPr="00B03A64" w:rsidRDefault="00865C2E" w:rsidP="00865C2E">
      <w:pPr>
        <w:pStyle w:val="ListParagraph"/>
        <w:numPr>
          <w:ilvl w:val="0"/>
          <w:numId w:val="17"/>
        </w:numPr>
        <w:spacing w:line="260" w:lineRule="exact"/>
        <w:ind w:right="85"/>
        <w:contextualSpacing/>
        <w:jc w:val="both"/>
        <w:rPr>
          <w:rFonts w:asciiTheme="minorHAnsi" w:hAnsiTheme="minorHAnsi" w:cstheme="minorHAnsi"/>
        </w:rPr>
      </w:pPr>
      <w:r w:rsidRPr="00B03A64">
        <w:rPr>
          <w:rFonts w:asciiTheme="minorHAnsi" w:hAnsiTheme="minorHAnsi" w:cstheme="minorHAnsi"/>
        </w:rPr>
        <w:t>Presentation during the validation workshop</w:t>
      </w:r>
    </w:p>
    <w:p w:rsidR="00865C2E" w:rsidRPr="00B03A64" w:rsidRDefault="00865C2E" w:rsidP="00CD5AC4">
      <w:pPr>
        <w:pStyle w:val="ListParagraph"/>
        <w:numPr>
          <w:ilvl w:val="0"/>
          <w:numId w:val="17"/>
        </w:numPr>
        <w:spacing w:line="260" w:lineRule="exact"/>
        <w:ind w:right="85"/>
        <w:contextualSpacing/>
        <w:jc w:val="both"/>
        <w:rPr>
          <w:rFonts w:asciiTheme="minorHAnsi" w:hAnsiTheme="minorHAnsi" w:cstheme="minorHAnsi"/>
          <w:lang w:eastAsia="es-ES"/>
        </w:rPr>
      </w:pPr>
      <w:r w:rsidRPr="00B03A64">
        <w:rPr>
          <w:rFonts w:asciiTheme="minorHAnsi" w:hAnsiTheme="minorHAnsi" w:cstheme="minorHAnsi"/>
        </w:rPr>
        <w:t xml:space="preserve">Draft report </w:t>
      </w:r>
    </w:p>
    <w:p w:rsidR="00865C2E" w:rsidRPr="00B03A64" w:rsidRDefault="00865C2E" w:rsidP="00CD5AC4">
      <w:pPr>
        <w:pStyle w:val="ListParagraph"/>
        <w:numPr>
          <w:ilvl w:val="0"/>
          <w:numId w:val="17"/>
        </w:numPr>
        <w:spacing w:line="260" w:lineRule="exact"/>
        <w:ind w:right="85"/>
        <w:contextualSpacing/>
        <w:jc w:val="both"/>
        <w:rPr>
          <w:rFonts w:asciiTheme="minorHAnsi" w:hAnsiTheme="minorHAnsi" w:cstheme="minorHAnsi"/>
          <w:lang w:eastAsia="es-ES"/>
        </w:rPr>
      </w:pPr>
      <w:r w:rsidRPr="00B03A64">
        <w:rPr>
          <w:rFonts w:asciiTheme="minorHAnsi" w:hAnsiTheme="minorHAnsi" w:cstheme="minorHAnsi"/>
        </w:rPr>
        <w:t>Final report</w:t>
      </w:r>
    </w:p>
    <w:p w:rsidR="00EA0246" w:rsidRPr="00B03A64" w:rsidRDefault="009D5B2F" w:rsidP="003B13D4">
      <w:pPr>
        <w:pStyle w:val="subheadingFUTURAV"/>
        <w:numPr>
          <w:ilvl w:val="0"/>
          <w:numId w:val="10"/>
        </w:numPr>
        <w:rPr>
          <w:rFonts w:asciiTheme="minorHAnsi" w:hAnsiTheme="minorHAnsi" w:cstheme="minorHAnsi"/>
          <w:color w:val="auto"/>
          <w:sz w:val="22"/>
          <w:szCs w:val="22"/>
          <w:u w:val="single"/>
        </w:rPr>
      </w:pPr>
      <w:r w:rsidRPr="00B03A64">
        <w:rPr>
          <w:rFonts w:asciiTheme="minorHAnsi" w:hAnsiTheme="minorHAnsi" w:cstheme="minorHAnsi"/>
          <w:color w:val="auto"/>
          <w:sz w:val="22"/>
          <w:szCs w:val="22"/>
          <w:u w:val="single"/>
        </w:rPr>
        <w:t>methodology</w:t>
      </w:r>
    </w:p>
    <w:p w:rsidR="00446329" w:rsidRPr="00B03A64" w:rsidRDefault="00446329" w:rsidP="007330B1">
      <w:pPr>
        <w:pStyle w:val="Heading1"/>
        <w:keepNext w:val="0"/>
        <w:keepLines w:val="0"/>
        <w:widowControl w:val="0"/>
        <w:tabs>
          <w:tab w:val="left" w:pos="868"/>
        </w:tabs>
        <w:autoSpaceDE w:val="0"/>
        <w:autoSpaceDN w:val="0"/>
        <w:spacing w:before="0"/>
        <w:jc w:val="both"/>
        <w:rPr>
          <w:rFonts w:asciiTheme="minorHAnsi" w:hAnsiTheme="minorHAnsi" w:cstheme="minorHAnsi"/>
          <w:b/>
          <w:color w:val="auto"/>
          <w:sz w:val="22"/>
          <w:szCs w:val="22"/>
        </w:rPr>
      </w:pPr>
      <w:r w:rsidRPr="00B03A64">
        <w:rPr>
          <w:rFonts w:asciiTheme="minorHAnsi" w:hAnsiTheme="minorHAnsi" w:cstheme="minorHAnsi"/>
          <w:b/>
          <w:color w:val="auto"/>
          <w:sz w:val="22"/>
          <w:szCs w:val="22"/>
        </w:rPr>
        <w:t>Study</w:t>
      </w:r>
      <w:r w:rsidRPr="00B03A64">
        <w:rPr>
          <w:rFonts w:asciiTheme="minorHAnsi" w:hAnsiTheme="minorHAnsi" w:cstheme="minorHAnsi"/>
          <w:b/>
          <w:color w:val="auto"/>
          <w:spacing w:val="-1"/>
          <w:sz w:val="22"/>
          <w:szCs w:val="22"/>
        </w:rPr>
        <w:t xml:space="preserve"> </w:t>
      </w:r>
      <w:r w:rsidRPr="00B03A64">
        <w:rPr>
          <w:rFonts w:asciiTheme="minorHAnsi" w:hAnsiTheme="minorHAnsi" w:cstheme="minorHAnsi"/>
          <w:b/>
          <w:color w:val="auto"/>
          <w:sz w:val="22"/>
          <w:szCs w:val="22"/>
        </w:rPr>
        <w:t>Design</w:t>
      </w:r>
    </w:p>
    <w:p w:rsidR="00446329" w:rsidRPr="00B03A64" w:rsidRDefault="00446329" w:rsidP="00446329">
      <w:pPr>
        <w:pStyle w:val="BodyText"/>
        <w:spacing w:before="2"/>
        <w:rPr>
          <w:rFonts w:asciiTheme="minorHAnsi" w:hAnsiTheme="minorHAnsi" w:cstheme="minorHAnsi"/>
          <w:b/>
          <w:sz w:val="22"/>
          <w:szCs w:val="22"/>
        </w:rPr>
      </w:pPr>
    </w:p>
    <w:p w:rsidR="00446329" w:rsidRPr="00B03A64" w:rsidRDefault="00446329" w:rsidP="0075666B">
      <w:pPr>
        <w:pStyle w:val="BodyText"/>
        <w:spacing w:line="276" w:lineRule="auto"/>
        <w:ind w:right="856"/>
        <w:jc w:val="both"/>
        <w:rPr>
          <w:rFonts w:asciiTheme="minorHAnsi" w:hAnsiTheme="minorHAnsi" w:cstheme="minorHAnsi"/>
          <w:sz w:val="22"/>
          <w:szCs w:val="22"/>
        </w:rPr>
      </w:pPr>
      <w:r w:rsidRPr="00B03A64">
        <w:rPr>
          <w:rFonts w:asciiTheme="minorHAnsi" w:hAnsiTheme="minorHAnsi" w:cstheme="minorHAnsi"/>
          <w:sz w:val="22"/>
          <w:szCs w:val="22"/>
        </w:rPr>
        <w:t>The baseline study will mainly adopt a cross-sectional study design with a blend of both quantitative and qualitative methods. However, the external Consultant in collaboration with the ACF Nigeria’s M&amp;E and FSL Technical Teams will design more detailed study methodology. The detailed design of methodology must include the following;</w:t>
      </w:r>
    </w:p>
    <w:p w:rsidR="00446329" w:rsidRPr="00B03A64" w:rsidRDefault="00446329" w:rsidP="00446329">
      <w:pPr>
        <w:pStyle w:val="ListParagraph"/>
        <w:widowControl w:val="0"/>
        <w:numPr>
          <w:ilvl w:val="2"/>
          <w:numId w:val="21"/>
        </w:numPr>
        <w:tabs>
          <w:tab w:val="left" w:pos="1280"/>
          <w:tab w:val="left" w:pos="1281"/>
        </w:tabs>
        <w:autoSpaceDE w:val="0"/>
        <w:autoSpaceDN w:val="0"/>
        <w:spacing w:before="164"/>
        <w:rPr>
          <w:rFonts w:asciiTheme="minorHAnsi" w:hAnsiTheme="minorHAnsi" w:cstheme="minorHAnsi"/>
        </w:rPr>
      </w:pPr>
      <w:r w:rsidRPr="00B03A64">
        <w:rPr>
          <w:rFonts w:asciiTheme="minorHAnsi" w:hAnsiTheme="minorHAnsi" w:cstheme="minorHAnsi"/>
        </w:rPr>
        <w:t>The baseline study</w:t>
      </w:r>
      <w:r w:rsidRPr="00B03A64">
        <w:rPr>
          <w:rFonts w:asciiTheme="minorHAnsi" w:hAnsiTheme="minorHAnsi" w:cstheme="minorHAnsi"/>
          <w:spacing w:val="-7"/>
        </w:rPr>
        <w:t xml:space="preserve"> </w:t>
      </w:r>
      <w:r w:rsidRPr="00B03A64">
        <w:rPr>
          <w:rFonts w:asciiTheme="minorHAnsi" w:hAnsiTheme="minorHAnsi" w:cstheme="minorHAnsi"/>
        </w:rPr>
        <w:t>design</w:t>
      </w:r>
    </w:p>
    <w:p w:rsidR="00446329" w:rsidRPr="00B03A64" w:rsidRDefault="00446329" w:rsidP="00446329">
      <w:pPr>
        <w:pStyle w:val="ListParagraph"/>
        <w:widowControl w:val="0"/>
        <w:numPr>
          <w:ilvl w:val="2"/>
          <w:numId w:val="21"/>
        </w:numPr>
        <w:tabs>
          <w:tab w:val="left" w:pos="1280"/>
          <w:tab w:val="left" w:pos="1281"/>
        </w:tabs>
        <w:autoSpaceDE w:val="0"/>
        <w:autoSpaceDN w:val="0"/>
        <w:spacing w:before="41"/>
        <w:rPr>
          <w:rFonts w:asciiTheme="minorHAnsi" w:hAnsiTheme="minorHAnsi" w:cstheme="minorHAnsi"/>
        </w:rPr>
      </w:pPr>
      <w:r w:rsidRPr="00B03A64">
        <w:rPr>
          <w:rFonts w:asciiTheme="minorHAnsi" w:hAnsiTheme="minorHAnsi" w:cstheme="minorHAnsi"/>
        </w:rPr>
        <w:t>Data collection instruments, protocols and</w:t>
      </w:r>
      <w:r w:rsidRPr="00B03A64">
        <w:rPr>
          <w:rFonts w:asciiTheme="minorHAnsi" w:hAnsiTheme="minorHAnsi" w:cstheme="minorHAnsi"/>
          <w:spacing w:val="-14"/>
        </w:rPr>
        <w:t xml:space="preserve"> </w:t>
      </w:r>
      <w:r w:rsidRPr="00B03A64">
        <w:rPr>
          <w:rFonts w:asciiTheme="minorHAnsi" w:hAnsiTheme="minorHAnsi" w:cstheme="minorHAnsi"/>
        </w:rPr>
        <w:t>procedures</w:t>
      </w:r>
    </w:p>
    <w:p w:rsidR="00446329" w:rsidRPr="00B03A64" w:rsidRDefault="00446329" w:rsidP="00446329">
      <w:pPr>
        <w:pStyle w:val="ListParagraph"/>
        <w:widowControl w:val="0"/>
        <w:numPr>
          <w:ilvl w:val="2"/>
          <w:numId w:val="21"/>
        </w:numPr>
        <w:tabs>
          <w:tab w:val="left" w:pos="1280"/>
          <w:tab w:val="left" w:pos="1281"/>
        </w:tabs>
        <w:autoSpaceDE w:val="0"/>
        <w:autoSpaceDN w:val="0"/>
        <w:spacing w:before="40"/>
        <w:rPr>
          <w:rFonts w:asciiTheme="minorHAnsi" w:hAnsiTheme="minorHAnsi" w:cstheme="minorHAnsi"/>
        </w:rPr>
      </w:pPr>
      <w:r w:rsidRPr="00B03A64">
        <w:rPr>
          <w:rFonts w:asciiTheme="minorHAnsi" w:hAnsiTheme="minorHAnsi" w:cstheme="minorHAnsi"/>
        </w:rPr>
        <w:t>Procedures for analyzing quantitative and qualitative</w:t>
      </w:r>
      <w:r w:rsidRPr="00B03A64">
        <w:rPr>
          <w:rFonts w:asciiTheme="minorHAnsi" w:hAnsiTheme="minorHAnsi" w:cstheme="minorHAnsi"/>
          <w:spacing w:val="-15"/>
        </w:rPr>
        <w:t xml:space="preserve"> </w:t>
      </w:r>
      <w:r w:rsidRPr="00B03A64">
        <w:rPr>
          <w:rFonts w:asciiTheme="minorHAnsi" w:hAnsiTheme="minorHAnsi" w:cstheme="minorHAnsi"/>
        </w:rPr>
        <w:t>data</w:t>
      </w:r>
    </w:p>
    <w:p w:rsidR="00446329" w:rsidRPr="00B03A64" w:rsidRDefault="00446329" w:rsidP="00446329">
      <w:pPr>
        <w:pStyle w:val="ListParagraph"/>
        <w:widowControl w:val="0"/>
        <w:numPr>
          <w:ilvl w:val="2"/>
          <w:numId w:val="21"/>
        </w:numPr>
        <w:tabs>
          <w:tab w:val="left" w:pos="1280"/>
          <w:tab w:val="left" w:pos="1281"/>
        </w:tabs>
        <w:autoSpaceDE w:val="0"/>
        <w:autoSpaceDN w:val="0"/>
        <w:spacing w:before="47"/>
        <w:rPr>
          <w:rFonts w:asciiTheme="minorHAnsi" w:hAnsiTheme="minorHAnsi" w:cstheme="minorHAnsi"/>
        </w:rPr>
      </w:pPr>
      <w:r w:rsidRPr="00B03A64">
        <w:rPr>
          <w:rFonts w:asciiTheme="minorHAnsi" w:hAnsiTheme="minorHAnsi" w:cstheme="minorHAnsi"/>
        </w:rPr>
        <w:t>Data presentation/dissemination</w:t>
      </w:r>
      <w:r w:rsidRPr="00B03A64">
        <w:rPr>
          <w:rFonts w:asciiTheme="minorHAnsi" w:hAnsiTheme="minorHAnsi" w:cstheme="minorHAnsi"/>
          <w:spacing w:val="-4"/>
        </w:rPr>
        <w:t xml:space="preserve"> </w:t>
      </w:r>
      <w:r w:rsidRPr="00B03A64">
        <w:rPr>
          <w:rFonts w:asciiTheme="minorHAnsi" w:hAnsiTheme="minorHAnsi" w:cstheme="minorHAnsi"/>
        </w:rPr>
        <w:t>methods.</w:t>
      </w:r>
    </w:p>
    <w:p w:rsidR="00446329" w:rsidRPr="00B03A64" w:rsidRDefault="00446329" w:rsidP="00446329">
      <w:pPr>
        <w:pStyle w:val="ListParagraph"/>
        <w:widowControl w:val="0"/>
        <w:numPr>
          <w:ilvl w:val="2"/>
          <w:numId w:val="21"/>
        </w:numPr>
        <w:tabs>
          <w:tab w:val="left" w:pos="1280"/>
          <w:tab w:val="left" w:pos="1281"/>
        </w:tabs>
        <w:autoSpaceDE w:val="0"/>
        <w:autoSpaceDN w:val="0"/>
        <w:spacing w:before="40"/>
        <w:rPr>
          <w:rFonts w:asciiTheme="minorHAnsi" w:hAnsiTheme="minorHAnsi" w:cstheme="minorHAnsi"/>
        </w:rPr>
      </w:pPr>
      <w:r w:rsidRPr="00B03A64">
        <w:rPr>
          <w:rFonts w:asciiTheme="minorHAnsi" w:hAnsiTheme="minorHAnsi" w:cstheme="minorHAnsi"/>
        </w:rPr>
        <w:t>Report writing and sharing</w:t>
      </w:r>
      <w:r w:rsidRPr="00B03A64">
        <w:rPr>
          <w:rFonts w:asciiTheme="minorHAnsi" w:hAnsiTheme="minorHAnsi" w:cstheme="minorHAnsi"/>
          <w:spacing w:val="-13"/>
        </w:rPr>
        <w:t xml:space="preserve"> </w:t>
      </w:r>
      <w:r w:rsidRPr="00B03A64">
        <w:rPr>
          <w:rFonts w:asciiTheme="minorHAnsi" w:hAnsiTheme="minorHAnsi" w:cstheme="minorHAnsi"/>
        </w:rPr>
        <w:t>etc.</w:t>
      </w:r>
    </w:p>
    <w:p w:rsidR="0075666B" w:rsidRPr="00B03A64" w:rsidRDefault="0075666B" w:rsidP="0075666B">
      <w:pPr>
        <w:pStyle w:val="BodyText"/>
        <w:spacing w:before="41"/>
        <w:rPr>
          <w:rFonts w:asciiTheme="minorHAnsi" w:hAnsiTheme="minorHAnsi" w:cstheme="minorHAnsi"/>
          <w:sz w:val="22"/>
          <w:szCs w:val="22"/>
        </w:rPr>
      </w:pPr>
    </w:p>
    <w:p w:rsidR="00446329" w:rsidRPr="00B03A64" w:rsidRDefault="00446329" w:rsidP="0075666B">
      <w:pPr>
        <w:pStyle w:val="BodyText"/>
        <w:spacing w:before="41"/>
        <w:rPr>
          <w:rFonts w:asciiTheme="minorHAnsi" w:hAnsiTheme="minorHAnsi" w:cstheme="minorHAnsi"/>
          <w:sz w:val="22"/>
          <w:szCs w:val="22"/>
        </w:rPr>
      </w:pPr>
      <w:r w:rsidRPr="00B03A64">
        <w:rPr>
          <w:rFonts w:asciiTheme="minorHAnsi" w:hAnsiTheme="minorHAnsi" w:cstheme="minorHAnsi"/>
          <w:sz w:val="22"/>
          <w:szCs w:val="22"/>
        </w:rPr>
        <w:t>The key data collection methods will include the following among others.</w:t>
      </w:r>
    </w:p>
    <w:p w:rsidR="00446329" w:rsidRPr="00B03A64" w:rsidRDefault="00446329" w:rsidP="00446329">
      <w:pPr>
        <w:pStyle w:val="BodyText"/>
        <w:spacing w:before="9"/>
        <w:rPr>
          <w:rFonts w:asciiTheme="minorHAnsi" w:hAnsiTheme="minorHAnsi" w:cstheme="minorHAnsi"/>
          <w:sz w:val="22"/>
          <w:szCs w:val="22"/>
        </w:rPr>
      </w:pPr>
    </w:p>
    <w:p w:rsidR="00446329" w:rsidRPr="00B03A64" w:rsidRDefault="00446329" w:rsidP="00446329">
      <w:pPr>
        <w:pStyle w:val="ListParagraph"/>
        <w:widowControl w:val="0"/>
        <w:numPr>
          <w:ilvl w:val="2"/>
          <w:numId w:val="21"/>
        </w:numPr>
        <w:tabs>
          <w:tab w:val="left" w:pos="1280"/>
          <w:tab w:val="left" w:pos="1281"/>
        </w:tabs>
        <w:autoSpaceDE w:val="0"/>
        <w:autoSpaceDN w:val="0"/>
        <w:rPr>
          <w:rFonts w:asciiTheme="minorHAnsi" w:hAnsiTheme="minorHAnsi" w:cstheme="minorHAnsi"/>
        </w:rPr>
      </w:pPr>
      <w:r w:rsidRPr="00B03A64">
        <w:rPr>
          <w:rFonts w:asciiTheme="minorHAnsi" w:hAnsiTheme="minorHAnsi" w:cstheme="minorHAnsi"/>
        </w:rPr>
        <w:t>Household</w:t>
      </w:r>
      <w:r w:rsidRPr="00B03A64">
        <w:rPr>
          <w:rFonts w:asciiTheme="minorHAnsi" w:hAnsiTheme="minorHAnsi" w:cstheme="minorHAnsi"/>
          <w:spacing w:val="-5"/>
        </w:rPr>
        <w:t xml:space="preserve"> </w:t>
      </w:r>
      <w:r w:rsidRPr="00B03A64">
        <w:rPr>
          <w:rFonts w:asciiTheme="minorHAnsi" w:hAnsiTheme="minorHAnsi" w:cstheme="minorHAnsi"/>
        </w:rPr>
        <w:t>interviews</w:t>
      </w:r>
    </w:p>
    <w:p w:rsidR="00446329" w:rsidRPr="00B03A64" w:rsidRDefault="00446329" w:rsidP="00446329">
      <w:pPr>
        <w:pStyle w:val="ListParagraph"/>
        <w:widowControl w:val="0"/>
        <w:numPr>
          <w:ilvl w:val="2"/>
          <w:numId w:val="21"/>
        </w:numPr>
        <w:tabs>
          <w:tab w:val="left" w:pos="1280"/>
          <w:tab w:val="left" w:pos="1281"/>
        </w:tabs>
        <w:autoSpaceDE w:val="0"/>
        <w:autoSpaceDN w:val="0"/>
        <w:spacing w:before="41"/>
        <w:rPr>
          <w:rFonts w:asciiTheme="minorHAnsi" w:hAnsiTheme="minorHAnsi" w:cstheme="minorHAnsi"/>
        </w:rPr>
      </w:pPr>
      <w:r w:rsidRPr="00B03A64">
        <w:rPr>
          <w:rFonts w:asciiTheme="minorHAnsi" w:hAnsiTheme="minorHAnsi" w:cstheme="minorHAnsi"/>
        </w:rPr>
        <w:t>Focus group discussion</w:t>
      </w:r>
      <w:r w:rsidRPr="00B03A64">
        <w:rPr>
          <w:rFonts w:asciiTheme="minorHAnsi" w:hAnsiTheme="minorHAnsi" w:cstheme="minorHAnsi"/>
          <w:spacing w:val="-14"/>
        </w:rPr>
        <w:t xml:space="preserve"> </w:t>
      </w:r>
      <w:r w:rsidRPr="00B03A64">
        <w:rPr>
          <w:rFonts w:asciiTheme="minorHAnsi" w:hAnsiTheme="minorHAnsi" w:cstheme="minorHAnsi"/>
        </w:rPr>
        <w:t>(FGD)</w:t>
      </w:r>
    </w:p>
    <w:p w:rsidR="00446329" w:rsidRPr="00B03A64" w:rsidRDefault="00446329" w:rsidP="00446329">
      <w:pPr>
        <w:pStyle w:val="ListParagraph"/>
        <w:widowControl w:val="0"/>
        <w:numPr>
          <w:ilvl w:val="2"/>
          <w:numId w:val="21"/>
        </w:numPr>
        <w:tabs>
          <w:tab w:val="left" w:pos="1280"/>
          <w:tab w:val="left" w:pos="1281"/>
        </w:tabs>
        <w:autoSpaceDE w:val="0"/>
        <w:autoSpaceDN w:val="0"/>
        <w:spacing w:before="41"/>
        <w:rPr>
          <w:rFonts w:asciiTheme="minorHAnsi" w:hAnsiTheme="minorHAnsi" w:cstheme="minorHAnsi"/>
        </w:rPr>
      </w:pPr>
      <w:r w:rsidRPr="00B03A64">
        <w:rPr>
          <w:rFonts w:asciiTheme="minorHAnsi" w:hAnsiTheme="minorHAnsi" w:cstheme="minorHAnsi"/>
        </w:rPr>
        <w:t>Key Informant Interview</w:t>
      </w:r>
      <w:r w:rsidRPr="00B03A64">
        <w:rPr>
          <w:rFonts w:asciiTheme="minorHAnsi" w:hAnsiTheme="minorHAnsi" w:cstheme="minorHAnsi"/>
          <w:spacing w:val="-19"/>
        </w:rPr>
        <w:t xml:space="preserve"> </w:t>
      </w:r>
      <w:r w:rsidRPr="00B03A64">
        <w:rPr>
          <w:rFonts w:asciiTheme="minorHAnsi" w:hAnsiTheme="minorHAnsi" w:cstheme="minorHAnsi"/>
        </w:rPr>
        <w:t>(KII)</w:t>
      </w:r>
    </w:p>
    <w:p w:rsidR="00446329" w:rsidRPr="00B03A64" w:rsidRDefault="00446329" w:rsidP="00446329">
      <w:pPr>
        <w:pStyle w:val="ListParagraph"/>
        <w:widowControl w:val="0"/>
        <w:numPr>
          <w:ilvl w:val="2"/>
          <w:numId w:val="21"/>
        </w:numPr>
        <w:tabs>
          <w:tab w:val="left" w:pos="1280"/>
          <w:tab w:val="left" w:pos="1281"/>
        </w:tabs>
        <w:autoSpaceDE w:val="0"/>
        <w:autoSpaceDN w:val="0"/>
        <w:spacing w:before="46"/>
        <w:rPr>
          <w:rFonts w:asciiTheme="minorHAnsi" w:hAnsiTheme="minorHAnsi" w:cstheme="minorHAnsi"/>
        </w:rPr>
      </w:pPr>
      <w:r w:rsidRPr="00B03A64">
        <w:rPr>
          <w:rFonts w:asciiTheme="minorHAnsi" w:hAnsiTheme="minorHAnsi" w:cstheme="minorHAnsi"/>
        </w:rPr>
        <w:t>Observation</w:t>
      </w:r>
    </w:p>
    <w:p w:rsidR="00446329" w:rsidRPr="00B03A64" w:rsidRDefault="00446329" w:rsidP="00446329">
      <w:pPr>
        <w:pStyle w:val="ListParagraph"/>
        <w:widowControl w:val="0"/>
        <w:numPr>
          <w:ilvl w:val="2"/>
          <w:numId w:val="21"/>
        </w:numPr>
        <w:tabs>
          <w:tab w:val="left" w:pos="1280"/>
          <w:tab w:val="left" w:pos="1281"/>
        </w:tabs>
        <w:autoSpaceDE w:val="0"/>
        <w:autoSpaceDN w:val="0"/>
        <w:spacing w:before="40"/>
        <w:rPr>
          <w:rFonts w:asciiTheme="minorHAnsi" w:hAnsiTheme="minorHAnsi" w:cstheme="minorHAnsi"/>
        </w:rPr>
      </w:pPr>
      <w:r w:rsidRPr="00B03A64">
        <w:rPr>
          <w:rFonts w:asciiTheme="minorHAnsi" w:hAnsiTheme="minorHAnsi" w:cstheme="minorHAnsi"/>
        </w:rPr>
        <w:t>Document</w:t>
      </w:r>
      <w:r w:rsidRPr="00B03A64">
        <w:rPr>
          <w:rFonts w:asciiTheme="minorHAnsi" w:hAnsiTheme="minorHAnsi" w:cstheme="minorHAnsi"/>
          <w:spacing w:val="-3"/>
        </w:rPr>
        <w:t xml:space="preserve"> </w:t>
      </w:r>
      <w:r w:rsidRPr="00B03A64">
        <w:rPr>
          <w:rFonts w:asciiTheme="minorHAnsi" w:hAnsiTheme="minorHAnsi" w:cstheme="minorHAnsi"/>
        </w:rPr>
        <w:t>review</w:t>
      </w:r>
    </w:p>
    <w:p w:rsidR="00446329" w:rsidRPr="00B03A64" w:rsidRDefault="00446329" w:rsidP="00446329">
      <w:pPr>
        <w:pStyle w:val="ListParagraph"/>
        <w:widowControl w:val="0"/>
        <w:numPr>
          <w:ilvl w:val="2"/>
          <w:numId w:val="21"/>
        </w:numPr>
        <w:tabs>
          <w:tab w:val="left" w:pos="1280"/>
          <w:tab w:val="left" w:pos="1281"/>
        </w:tabs>
        <w:autoSpaceDE w:val="0"/>
        <w:autoSpaceDN w:val="0"/>
        <w:spacing w:before="41"/>
        <w:rPr>
          <w:rFonts w:asciiTheme="minorHAnsi" w:hAnsiTheme="minorHAnsi" w:cstheme="minorHAnsi"/>
        </w:rPr>
      </w:pPr>
      <w:r w:rsidRPr="00B03A64">
        <w:rPr>
          <w:rFonts w:asciiTheme="minorHAnsi" w:hAnsiTheme="minorHAnsi" w:cstheme="minorHAnsi"/>
        </w:rPr>
        <w:lastRenderedPageBreak/>
        <w:t>Field measurement of vegetation and physical features of</w:t>
      </w:r>
      <w:r w:rsidRPr="00B03A64">
        <w:rPr>
          <w:rFonts w:asciiTheme="minorHAnsi" w:hAnsiTheme="minorHAnsi" w:cstheme="minorHAnsi"/>
          <w:spacing w:val="-26"/>
        </w:rPr>
        <w:t xml:space="preserve"> </w:t>
      </w:r>
      <w:r w:rsidRPr="00B03A64">
        <w:rPr>
          <w:rFonts w:asciiTheme="minorHAnsi" w:hAnsiTheme="minorHAnsi" w:cstheme="minorHAnsi"/>
        </w:rPr>
        <w:t>interest (where required).</w:t>
      </w:r>
    </w:p>
    <w:p w:rsidR="00446329" w:rsidRPr="00B03A64" w:rsidRDefault="00446329" w:rsidP="00446329">
      <w:pPr>
        <w:pStyle w:val="BodyText"/>
        <w:spacing w:before="7"/>
        <w:rPr>
          <w:rFonts w:asciiTheme="minorHAnsi" w:hAnsiTheme="minorHAnsi" w:cstheme="minorHAnsi"/>
          <w:sz w:val="22"/>
          <w:szCs w:val="22"/>
        </w:rPr>
      </w:pPr>
    </w:p>
    <w:p w:rsidR="00475145" w:rsidRPr="00B03A64" w:rsidRDefault="00475145" w:rsidP="0075666B">
      <w:pPr>
        <w:jc w:val="both"/>
        <w:rPr>
          <w:rFonts w:asciiTheme="minorHAnsi" w:hAnsiTheme="minorHAnsi" w:cstheme="minorHAnsi"/>
          <w:sz w:val="22"/>
          <w:szCs w:val="22"/>
        </w:rPr>
      </w:pPr>
      <w:r w:rsidRPr="00B03A64">
        <w:rPr>
          <w:rFonts w:asciiTheme="minorHAnsi" w:hAnsiTheme="minorHAnsi" w:cstheme="minorHAnsi"/>
          <w:sz w:val="22"/>
          <w:szCs w:val="22"/>
        </w:rPr>
        <w:t>The process should have a minimum of the following steps:</w:t>
      </w:r>
    </w:p>
    <w:p w:rsidR="00475145" w:rsidRPr="00B03A64" w:rsidRDefault="00475145" w:rsidP="0075666B">
      <w:pPr>
        <w:ind w:left="360"/>
        <w:contextualSpacing/>
        <w:jc w:val="both"/>
        <w:rPr>
          <w:rFonts w:asciiTheme="minorHAnsi" w:hAnsiTheme="minorHAnsi" w:cstheme="minorHAnsi"/>
          <w:sz w:val="22"/>
          <w:szCs w:val="22"/>
        </w:rPr>
      </w:pPr>
      <w:r w:rsidRPr="00B03A64">
        <w:rPr>
          <w:rFonts w:asciiTheme="minorHAnsi" w:hAnsiTheme="minorHAnsi" w:cstheme="minorHAnsi"/>
          <w:sz w:val="22"/>
          <w:szCs w:val="22"/>
        </w:rPr>
        <w:t xml:space="preserve">Step 1: induction and planning meeting with the SUNNY team. </w:t>
      </w:r>
    </w:p>
    <w:p w:rsidR="00475145" w:rsidRPr="00B03A64" w:rsidRDefault="00475145" w:rsidP="0075666B">
      <w:pPr>
        <w:ind w:left="360"/>
        <w:contextualSpacing/>
        <w:jc w:val="both"/>
        <w:rPr>
          <w:rFonts w:asciiTheme="minorHAnsi" w:hAnsiTheme="minorHAnsi" w:cstheme="minorHAnsi"/>
          <w:sz w:val="22"/>
          <w:szCs w:val="22"/>
        </w:rPr>
      </w:pPr>
      <w:r w:rsidRPr="00B03A64">
        <w:rPr>
          <w:rFonts w:asciiTheme="minorHAnsi" w:hAnsiTheme="minorHAnsi" w:cstheme="minorHAnsi"/>
          <w:sz w:val="22"/>
          <w:szCs w:val="22"/>
        </w:rPr>
        <w:t>Step 2: literature review, expanding on an already preselected body of essential readings, internally produced as well as external.</w:t>
      </w:r>
    </w:p>
    <w:p w:rsidR="00475145" w:rsidRPr="00B03A64" w:rsidRDefault="00475145" w:rsidP="0075666B">
      <w:pPr>
        <w:ind w:left="360"/>
        <w:contextualSpacing/>
        <w:jc w:val="both"/>
        <w:rPr>
          <w:rFonts w:asciiTheme="minorHAnsi" w:hAnsiTheme="minorHAnsi" w:cstheme="minorHAnsi"/>
          <w:sz w:val="22"/>
          <w:szCs w:val="22"/>
        </w:rPr>
      </w:pPr>
      <w:r w:rsidRPr="00B03A64">
        <w:rPr>
          <w:rFonts w:asciiTheme="minorHAnsi" w:hAnsiTheme="minorHAnsi" w:cstheme="minorHAnsi"/>
          <w:sz w:val="22"/>
          <w:szCs w:val="22"/>
        </w:rPr>
        <w:t>Step 3: Validation of the findings from the  FSL study, previously conducted.</w:t>
      </w:r>
    </w:p>
    <w:p w:rsidR="00475145" w:rsidRPr="00B03A64" w:rsidRDefault="00475145" w:rsidP="0075666B">
      <w:pPr>
        <w:ind w:left="360"/>
        <w:contextualSpacing/>
        <w:jc w:val="both"/>
        <w:rPr>
          <w:rFonts w:asciiTheme="minorHAnsi" w:hAnsiTheme="minorHAnsi" w:cstheme="minorHAnsi"/>
          <w:sz w:val="22"/>
          <w:szCs w:val="22"/>
        </w:rPr>
      </w:pPr>
      <w:r w:rsidRPr="00B03A64">
        <w:rPr>
          <w:rFonts w:asciiTheme="minorHAnsi" w:hAnsiTheme="minorHAnsi" w:cstheme="minorHAnsi"/>
          <w:sz w:val="22"/>
          <w:szCs w:val="22"/>
        </w:rPr>
        <w:t>Step 4: Sampling of key informants and survey respondents</w:t>
      </w:r>
    </w:p>
    <w:p w:rsidR="00475145" w:rsidRPr="00B03A64" w:rsidRDefault="00475145" w:rsidP="0075666B">
      <w:pPr>
        <w:ind w:left="360"/>
        <w:contextualSpacing/>
        <w:jc w:val="both"/>
        <w:rPr>
          <w:rFonts w:asciiTheme="minorHAnsi" w:hAnsiTheme="minorHAnsi" w:cstheme="minorHAnsi"/>
          <w:sz w:val="22"/>
          <w:szCs w:val="22"/>
        </w:rPr>
      </w:pPr>
      <w:r w:rsidRPr="00B03A64">
        <w:rPr>
          <w:rFonts w:asciiTheme="minorHAnsi" w:hAnsiTheme="minorHAnsi" w:cstheme="minorHAnsi"/>
          <w:sz w:val="22"/>
          <w:szCs w:val="22"/>
        </w:rPr>
        <w:t>Step 5: field work through a mix methodology including but not limited to focus groups discussions (FGDs), Key Informants Interviews (KIIs) and direct observation.</w:t>
      </w:r>
    </w:p>
    <w:p w:rsidR="00475145" w:rsidRPr="00B03A64" w:rsidRDefault="00475145" w:rsidP="0075666B">
      <w:pPr>
        <w:ind w:left="360"/>
        <w:contextualSpacing/>
        <w:jc w:val="both"/>
        <w:rPr>
          <w:rFonts w:asciiTheme="minorHAnsi" w:hAnsiTheme="minorHAnsi" w:cstheme="minorHAnsi"/>
          <w:sz w:val="22"/>
          <w:szCs w:val="22"/>
        </w:rPr>
      </w:pPr>
      <w:r w:rsidRPr="00B03A64">
        <w:rPr>
          <w:rFonts w:asciiTheme="minorHAnsi" w:hAnsiTheme="minorHAnsi" w:cstheme="minorHAnsi"/>
          <w:sz w:val="22"/>
          <w:szCs w:val="22"/>
        </w:rPr>
        <w:t>Step 6: based on initial findings, final selection of priority livelihoods for in depth investigation;</w:t>
      </w:r>
    </w:p>
    <w:p w:rsidR="00475145" w:rsidRPr="00B03A64" w:rsidRDefault="00475145" w:rsidP="0075666B">
      <w:pPr>
        <w:ind w:left="360"/>
        <w:contextualSpacing/>
        <w:jc w:val="both"/>
        <w:rPr>
          <w:rFonts w:asciiTheme="minorHAnsi" w:hAnsiTheme="minorHAnsi" w:cstheme="minorHAnsi"/>
          <w:sz w:val="22"/>
          <w:szCs w:val="22"/>
        </w:rPr>
      </w:pPr>
      <w:r w:rsidRPr="00B03A64">
        <w:rPr>
          <w:rFonts w:asciiTheme="minorHAnsi" w:hAnsiTheme="minorHAnsi" w:cstheme="minorHAnsi"/>
          <w:sz w:val="22"/>
          <w:szCs w:val="22"/>
        </w:rPr>
        <w:t>Step 7: Analysis</w:t>
      </w:r>
    </w:p>
    <w:p w:rsidR="00475145" w:rsidRPr="00B03A64" w:rsidRDefault="00475145" w:rsidP="0075666B">
      <w:pPr>
        <w:ind w:left="360"/>
        <w:contextualSpacing/>
        <w:jc w:val="both"/>
        <w:rPr>
          <w:rFonts w:asciiTheme="minorHAnsi" w:hAnsiTheme="minorHAnsi" w:cstheme="minorHAnsi"/>
          <w:sz w:val="22"/>
          <w:szCs w:val="22"/>
        </w:rPr>
      </w:pPr>
      <w:r w:rsidRPr="00B03A64">
        <w:rPr>
          <w:rFonts w:asciiTheme="minorHAnsi" w:hAnsiTheme="minorHAnsi" w:cstheme="minorHAnsi"/>
          <w:sz w:val="22"/>
          <w:szCs w:val="22"/>
        </w:rPr>
        <w:t>Step 8: production and internal dissemination of draft report, including recommendations, a suggested list of equipment and materials and other relevant attached documents</w:t>
      </w:r>
    </w:p>
    <w:p w:rsidR="00475145" w:rsidRPr="00B03A64" w:rsidRDefault="00475145" w:rsidP="0075666B">
      <w:pPr>
        <w:ind w:left="360"/>
        <w:contextualSpacing/>
        <w:jc w:val="both"/>
        <w:rPr>
          <w:rFonts w:asciiTheme="minorHAnsi" w:hAnsiTheme="minorHAnsi" w:cstheme="minorHAnsi"/>
          <w:sz w:val="22"/>
          <w:szCs w:val="22"/>
        </w:rPr>
      </w:pPr>
      <w:r w:rsidRPr="00B03A64">
        <w:rPr>
          <w:rFonts w:asciiTheme="minorHAnsi" w:hAnsiTheme="minorHAnsi" w:cstheme="minorHAnsi"/>
          <w:sz w:val="22"/>
          <w:szCs w:val="22"/>
        </w:rPr>
        <w:t>Step 9: discussion of findings with SUNNY team</w:t>
      </w:r>
    </w:p>
    <w:p w:rsidR="00475145" w:rsidRPr="00B03A64" w:rsidRDefault="00475145" w:rsidP="0075666B">
      <w:pPr>
        <w:ind w:left="360"/>
        <w:contextualSpacing/>
        <w:jc w:val="both"/>
        <w:rPr>
          <w:rFonts w:asciiTheme="minorHAnsi" w:hAnsiTheme="minorHAnsi" w:cstheme="minorHAnsi"/>
          <w:sz w:val="22"/>
          <w:szCs w:val="22"/>
        </w:rPr>
      </w:pPr>
      <w:r w:rsidRPr="00B03A64">
        <w:rPr>
          <w:rFonts w:asciiTheme="minorHAnsi" w:hAnsiTheme="minorHAnsi" w:cstheme="minorHAnsi"/>
          <w:sz w:val="22"/>
          <w:szCs w:val="22"/>
        </w:rPr>
        <w:t>Step 10: Refining of report based on the received feedback / comments</w:t>
      </w:r>
    </w:p>
    <w:p w:rsidR="00475145" w:rsidRPr="00B03A64" w:rsidRDefault="00475145" w:rsidP="0075666B">
      <w:pPr>
        <w:ind w:left="360"/>
        <w:contextualSpacing/>
        <w:jc w:val="both"/>
        <w:rPr>
          <w:rFonts w:asciiTheme="minorHAnsi" w:hAnsiTheme="minorHAnsi" w:cstheme="minorHAnsi"/>
          <w:sz w:val="22"/>
          <w:szCs w:val="22"/>
        </w:rPr>
      </w:pPr>
      <w:r w:rsidRPr="00B03A64">
        <w:rPr>
          <w:rFonts w:asciiTheme="minorHAnsi" w:hAnsiTheme="minorHAnsi" w:cstheme="minorHAnsi"/>
          <w:sz w:val="22"/>
          <w:szCs w:val="22"/>
        </w:rPr>
        <w:t>Step 11: Internal dissemination of final report and annexes, including all received feedback / comments</w:t>
      </w:r>
    </w:p>
    <w:p w:rsidR="00475145" w:rsidRPr="00B03A64" w:rsidRDefault="00475145" w:rsidP="0075666B">
      <w:pPr>
        <w:ind w:left="360"/>
        <w:contextualSpacing/>
        <w:jc w:val="both"/>
        <w:rPr>
          <w:rFonts w:asciiTheme="minorHAnsi" w:hAnsiTheme="minorHAnsi" w:cstheme="minorHAnsi"/>
          <w:sz w:val="22"/>
          <w:szCs w:val="22"/>
        </w:rPr>
      </w:pPr>
      <w:r w:rsidRPr="00B03A64">
        <w:rPr>
          <w:rFonts w:asciiTheme="minorHAnsi" w:hAnsiTheme="minorHAnsi" w:cstheme="minorHAnsi"/>
          <w:sz w:val="22"/>
          <w:szCs w:val="22"/>
        </w:rPr>
        <w:t>Step 12: External validation and dissemination of the findings (cost and organization of the event to be sustained by the organization).</w:t>
      </w:r>
    </w:p>
    <w:p w:rsidR="00475145" w:rsidRPr="00B03A64" w:rsidRDefault="00475145" w:rsidP="0075666B">
      <w:pPr>
        <w:pStyle w:val="BodyText"/>
        <w:spacing w:before="7"/>
        <w:jc w:val="both"/>
        <w:rPr>
          <w:rFonts w:asciiTheme="minorHAnsi" w:hAnsiTheme="minorHAnsi" w:cstheme="minorHAnsi"/>
          <w:sz w:val="22"/>
          <w:szCs w:val="22"/>
        </w:rPr>
      </w:pPr>
    </w:p>
    <w:p w:rsidR="00475145" w:rsidRPr="00B03A64" w:rsidRDefault="00475145" w:rsidP="00446329">
      <w:pPr>
        <w:pStyle w:val="BodyText"/>
        <w:spacing w:before="7"/>
        <w:rPr>
          <w:rFonts w:asciiTheme="minorHAnsi" w:hAnsiTheme="minorHAnsi" w:cstheme="minorHAnsi"/>
          <w:sz w:val="22"/>
          <w:szCs w:val="22"/>
        </w:rPr>
      </w:pPr>
    </w:p>
    <w:p w:rsidR="00446329" w:rsidRPr="00B03A64" w:rsidRDefault="00446329" w:rsidP="0075666B">
      <w:pPr>
        <w:pStyle w:val="BodyText"/>
        <w:spacing w:before="1" w:line="273" w:lineRule="auto"/>
        <w:ind w:right="858"/>
        <w:jc w:val="both"/>
        <w:rPr>
          <w:rFonts w:asciiTheme="minorHAnsi" w:hAnsiTheme="minorHAnsi" w:cstheme="minorHAnsi"/>
          <w:sz w:val="22"/>
          <w:szCs w:val="22"/>
        </w:rPr>
      </w:pPr>
      <w:r w:rsidRPr="00B03A64">
        <w:rPr>
          <w:rFonts w:asciiTheme="minorHAnsi" w:hAnsiTheme="minorHAnsi" w:cstheme="minorHAnsi"/>
          <w:sz w:val="22"/>
          <w:szCs w:val="22"/>
        </w:rPr>
        <w:t>The Consultant will be expected to employ the use of mobile data collection and Geographical Information System (GIS) tools in the baseline process. This will range from data collection, analysis and presentation of results.</w:t>
      </w:r>
    </w:p>
    <w:p w:rsidR="00446329" w:rsidRPr="00B03A64" w:rsidRDefault="00446329" w:rsidP="00446329">
      <w:pPr>
        <w:pStyle w:val="BodyText"/>
        <w:spacing w:before="7"/>
        <w:rPr>
          <w:rFonts w:asciiTheme="minorHAnsi" w:hAnsiTheme="minorHAnsi" w:cstheme="minorHAnsi"/>
          <w:sz w:val="22"/>
          <w:szCs w:val="22"/>
        </w:rPr>
      </w:pPr>
    </w:p>
    <w:p w:rsidR="00446329" w:rsidRPr="00B03A64" w:rsidRDefault="007330B1" w:rsidP="00CC437C">
      <w:pPr>
        <w:pStyle w:val="Heading1"/>
        <w:keepNext w:val="0"/>
        <w:keepLines w:val="0"/>
        <w:widowControl w:val="0"/>
        <w:numPr>
          <w:ilvl w:val="0"/>
          <w:numId w:val="34"/>
        </w:numPr>
        <w:tabs>
          <w:tab w:val="left" w:pos="902"/>
        </w:tabs>
        <w:autoSpaceDE w:val="0"/>
        <w:autoSpaceDN w:val="0"/>
        <w:spacing w:before="0"/>
        <w:jc w:val="both"/>
        <w:rPr>
          <w:rFonts w:asciiTheme="minorHAnsi" w:hAnsiTheme="minorHAnsi" w:cstheme="minorHAnsi"/>
          <w:b/>
          <w:color w:val="auto"/>
          <w:sz w:val="22"/>
          <w:szCs w:val="22"/>
        </w:rPr>
      </w:pPr>
      <w:bookmarkStart w:id="0" w:name="_bookmark11"/>
      <w:bookmarkEnd w:id="0"/>
      <w:r w:rsidRPr="00B03A64">
        <w:rPr>
          <w:rFonts w:asciiTheme="minorHAnsi" w:hAnsiTheme="minorHAnsi" w:cstheme="minorHAnsi"/>
          <w:b/>
          <w:color w:val="auto"/>
          <w:sz w:val="22"/>
          <w:szCs w:val="22"/>
        </w:rPr>
        <w:t>KEY DELIVERABLES</w:t>
      </w:r>
    </w:p>
    <w:p w:rsidR="00446329" w:rsidRPr="00B03A64" w:rsidRDefault="00446329" w:rsidP="0075666B">
      <w:pPr>
        <w:spacing w:before="94"/>
        <w:rPr>
          <w:rFonts w:asciiTheme="minorHAnsi" w:hAnsiTheme="minorHAnsi" w:cstheme="minorHAnsi"/>
          <w:sz w:val="22"/>
          <w:szCs w:val="22"/>
        </w:rPr>
      </w:pPr>
      <w:r w:rsidRPr="00B03A64">
        <w:rPr>
          <w:rFonts w:asciiTheme="minorHAnsi" w:hAnsiTheme="minorHAnsi" w:cstheme="minorHAnsi"/>
          <w:sz w:val="22"/>
          <w:szCs w:val="22"/>
        </w:rPr>
        <w:t>The Consultant will be expected to deliver the following outputs:</w:t>
      </w:r>
    </w:p>
    <w:p w:rsidR="00446329" w:rsidRPr="00B03A64" w:rsidRDefault="00446329" w:rsidP="00446329">
      <w:pPr>
        <w:pStyle w:val="BodyText"/>
        <w:spacing w:before="8"/>
        <w:rPr>
          <w:rFonts w:asciiTheme="minorHAnsi" w:hAnsiTheme="minorHAnsi" w:cstheme="minorHAnsi"/>
          <w:sz w:val="22"/>
          <w:szCs w:val="22"/>
        </w:rPr>
      </w:pPr>
    </w:p>
    <w:p w:rsidR="00446329" w:rsidRPr="00B03A64" w:rsidRDefault="00446329" w:rsidP="00446329">
      <w:pPr>
        <w:pStyle w:val="ListParagraph"/>
        <w:widowControl w:val="0"/>
        <w:numPr>
          <w:ilvl w:val="2"/>
          <w:numId w:val="20"/>
        </w:numPr>
        <w:tabs>
          <w:tab w:val="left" w:pos="1281"/>
        </w:tabs>
        <w:autoSpaceDE w:val="0"/>
        <w:autoSpaceDN w:val="0"/>
        <w:spacing w:before="1" w:line="278" w:lineRule="auto"/>
        <w:ind w:right="850"/>
        <w:jc w:val="both"/>
        <w:rPr>
          <w:rFonts w:asciiTheme="minorHAnsi" w:hAnsiTheme="minorHAnsi" w:cstheme="minorHAnsi"/>
        </w:rPr>
      </w:pPr>
      <w:r w:rsidRPr="00B03A64">
        <w:rPr>
          <w:rFonts w:asciiTheme="minorHAnsi" w:hAnsiTheme="minorHAnsi" w:cstheme="minorHAnsi"/>
        </w:rPr>
        <w:t>An inception report detailing methodologies to be</w:t>
      </w:r>
      <w:r w:rsidR="00A37BF1">
        <w:rPr>
          <w:rFonts w:asciiTheme="minorHAnsi" w:hAnsiTheme="minorHAnsi" w:cstheme="minorHAnsi"/>
        </w:rPr>
        <w:t xml:space="preserve"> </w:t>
      </w:r>
      <w:r w:rsidRPr="00B03A64">
        <w:rPr>
          <w:rFonts w:asciiTheme="minorHAnsi" w:hAnsiTheme="minorHAnsi" w:cstheme="minorHAnsi"/>
        </w:rPr>
        <w:t>used and sample size calculations, a detailed execution plan, data-collection</w:t>
      </w:r>
      <w:r w:rsidRPr="00B03A64">
        <w:rPr>
          <w:rFonts w:asciiTheme="minorHAnsi" w:hAnsiTheme="minorHAnsi" w:cstheme="minorHAnsi"/>
          <w:spacing w:val="-10"/>
        </w:rPr>
        <w:t xml:space="preserve"> </w:t>
      </w:r>
      <w:r w:rsidRPr="00B03A64">
        <w:rPr>
          <w:rFonts w:asciiTheme="minorHAnsi" w:hAnsiTheme="minorHAnsi" w:cstheme="minorHAnsi"/>
        </w:rPr>
        <w:t>tools.</w:t>
      </w:r>
    </w:p>
    <w:p w:rsidR="00446329" w:rsidRPr="00B03A64" w:rsidRDefault="00446329" w:rsidP="003B41F3">
      <w:pPr>
        <w:pStyle w:val="ListParagraph"/>
        <w:widowControl w:val="0"/>
        <w:numPr>
          <w:ilvl w:val="2"/>
          <w:numId w:val="20"/>
        </w:numPr>
        <w:tabs>
          <w:tab w:val="left" w:pos="1281"/>
        </w:tabs>
        <w:autoSpaceDE w:val="0"/>
        <w:autoSpaceDN w:val="0"/>
        <w:spacing w:line="360" w:lineRule="auto"/>
        <w:ind w:right="858"/>
        <w:jc w:val="both"/>
        <w:rPr>
          <w:rFonts w:asciiTheme="minorHAnsi" w:hAnsiTheme="minorHAnsi" w:cstheme="minorHAnsi"/>
          <w:b/>
        </w:rPr>
      </w:pPr>
      <w:r w:rsidRPr="00B03A64">
        <w:rPr>
          <w:rFonts w:asciiTheme="minorHAnsi" w:hAnsiTheme="minorHAnsi" w:cstheme="minorHAnsi"/>
        </w:rPr>
        <w:t>Draft report submitted to ACF within an agreed timeline between the ACF Management and the Consultant</w:t>
      </w:r>
      <w:r w:rsidRPr="00B03A64">
        <w:rPr>
          <w:rFonts w:asciiTheme="minorHAnsi" w:hAnsiTheme="minorHAnsi" w:cstheme="minorHAnsi"/>
          <w:spacing w:val="1"/>
        </w:rPr>
        <w:t xml:space="preserve"> </w:t>
      </w:r>
      <w:r w:rsidRPr="00B03A64">
        <w:rPr>
          <w:rFonts w:asciiTheme="minorHAnsi" w:hAnsiTheme="minorHAnsi" w:cstheme="minorHAnsi"/>
        </w:rPr>
        <w:t xml:space="preserve">(soft-copy). </w:t>
      </w:r>
    </w:p>
    <w:p w:rsidR="00676EE0" w:rsidRPr="00B03A64" w:rsidRDefault="00446329" w:rsidP="003B41F3">
      <w:pPr>
        <w:pStyle w:val="ListParagraph"/>
        <w:widowControl w:val="0"/>
        <w:numPr>
          <w:ilvl w:val="2"/>
          <w:numId w:val="20"/>
        </w:numPr>
        <w:tabs>
          <w:tab w:val="left" w:pos="1281"/>
        </w:tabs>
        <w:autoSpaceDE w:val="0"/>
        <w:autoSpaceDN w:val="0"/>
        <w:spacing w:line="360" w:lineRule="auto"/>
        <w:ind w:right="858"/>
        <w:jc w:val="both"/>
        <w:rPr>
          <w:rFonts w:asciiTheme="minorHAnsi" w:hAnsiTheme="minorHAnsi" w:cstheme="minorHAnsi"/>
          <w:b/>
        </w:rPr>
      </w:pPr>
      <w:r w:rsidRPr="00B03A64">
        <w:rPr>
          <w:rFonts w:asciiTheme="minorHAnsi" w:hAnsiTheme="minorHAnsi" w:cstheme="minorHAnsi"/>
        </w:rPr>
        <w:t xml:space="preserve">A presentation of the key findings and recommendations to ACF and other stakeholders </w:t>
      </w:r>
      <w:r w:rsidRPr="00B03A64">
        <w:rPr>
          <w:rFonts w:asciiTheme="minorHAnsi" w:hAnsiTheme="minorHAnsi" w:cstheme="minorHAnsi"/>
          <w:spacing w:val="-3"/>
        </w:rPr>
        <w:t xml:space="preserve">in </w:t>
      </w:r>
      <w:r w:rsidRPr="00B03A64">
        <w:rPr>
          <w:rFonts w:asciiTheme="minorHAnsi" w:hAnsiTheme="minorHAnsi" w:cstheme="minorHAnsi"/>
        </w:rPr>
        <w:t>Damaturu, Yobe State.</w:t>
      </w:r>
    </w:p>
    <w:p w:rsidR="00446329" w:rsidRPr="00B03A64" w:rsidRDefault="00446329" w:rsidP="00446329">
      <w:pPr>
        <w:pStyle w:val="ListParagraph"/>
        <w:widowControl w:val="0"/>
        <w:numPr>
          <w:ilvl w:val="2"/>
          <w:numId w:val="20"/>
        </w:numPr>
        <w:tabs>
          <w:tab w:val="left" w:pos="1280"/>
          <w:tab w:val="left" w:pos="1281"/>
        </w:tabs>
        <w:autoSpaceDE w:val="0"/>
        <w:autoSpaceDN w:val="0"/>
        <w:spacing w:before="63"/>
        <w:rPr>
          <w:rFonts w:asciiTheme="minorHAnsi" w:hAnsiTheme="minorHAnsi" w:cstheme="minorHAnsi"/>
        </w:rPr>
      </w:pPr>
      <w:r w:rsidRPr="00B03A64">
        <w:rPr>
          <w:rFonts w:asciiTheme="minorHAnsi" w:hAnsiTheme="minorHAnsi" w:cstheme="minorHAnsi"/>
        </w:rPr>
        <w:t>Collected data (raw) after analysis submitted to ACF Nigeria, alongside the final</w:t>
      </w:r>
      <w:r w:rsidRPr="00B03A64">
        <w:rPr>
          <w:rFonts w:asciiTheme="minorHAnsi" w:hAnsiTheme="minorHAnsi" w:cstheme="minorHAnsi"/>
          <w:spacing w:val="-33"/>
        </w:rPr>
        <w:t xml:space="preserve"> </w:t>
      </w:r>
      <w:r w:rsidRPr="00B03A64">
        <w:rPr>
          <w:rFonts w:asciiTheme="minorHAnsi" w:hAnsiTheme="minorHAnsi" w:cstheme="minorHAnsi"/>
        </w:rPr>
        <w:t>report.</w:t>
      </w:r>
    </w:p>
    <w:p w:rsidR="00132D98" w:rsidRPr="00B03A64" w:rsidRDefault="00446329" w:rsidP="00132D98">
      <w:pPr>
        <w:ind w:left="180"/>
        <w:rPr>
          <w:rFonts w:asciiTheme="minorHAnsi" w:hAnsiTheme="minorHAnsi" w:cstheme="minorHAnsi"/>
          <w:b/>
          <w:sz w:val="22"/>
          <w:szCs w:val="22"/>
          <w:lang w:val="en-GB"/>
        </w:rPr>
      </w:pPr>
      <w:r w:rsidRPr="00B03A64">
        <w:rPr>
          <w:rFonts w:asciiTheme="minorHAnsi" w:hAnsiTheme="minorHAnsi" w:cstheme="minorHAnsi"/>
          <w:sz w:val="22"/>
          <w:szCs w:val="22"/>
        </w:rPr>
        <w:t xml:space="preserve">Final baseline report (soft copy) </w:t>
      </w:r>
      <w:r w:rsidR="00445BC8" w:rsidRPr="00B03A64">
        <w:rPr>
          <w:rFonts w:asciiTheme="minorHAnsi" w:hAnsiTheme="minorHAnsi" w:cstheme="minorHAnsi"/>
          <w:sz w:val="22"/>
          <w:szCs w:val="22"/>
        </w:rPr>
        <w:t>FSL HoD</w:t>
      </w:r>
      <w:r w:rsidRPr="00B03A64">
        <w:rPr>
          <w:rFonts w:asciiTheme="minorHAnsi" w:hAnsiTheme="minorHAnsi" w:cstheme="minorHAnsi"/>
          <w:sz w:val="22"/>
          <w:szCs w:val="22"/>
        </w:rPr>
        <w:t xml:space="preserve"> and </w:t>
      </w:r>
      <w:r w:rsidR="00445BC8" w:rsidRPr="00B03A64">
        <w:rPr>
          <w:rFonts w:asciiTheme="minorHAnsi" w:hAnsiTheme="minorHAnsi" w:cstheme="minorHAnsi"/>
          <w:sz w:val="22"/>
          <w:szCs w:val="22"/>
        </w:rPr>
        <w:t>SUNNY Project Manager</w:t>
      </w:r>
      <w:r w:rsidRPr="00B03A64">
        <w:rPr>
          <w:rFonts w:asciiTheme="minorHAnsi" w:hAnsiTheme="minorHAnsi" w:cstheme="minorHAnsi"/>
          <w:sz w:val="22"/>
          <w:szCs w:val="22"/>
        </w:rPr>
        <w:t xml:space="preserve"> Project</w:t>
      </w:r>
      <w:r w:rsidRPr="00B03A64">
        <w:rPr>
          <w:rFonts w:asciiTheme="minorHAnsi" w:hAnsiTheme="minorHAnsi" w:cstheme="minorHAnsi"/>
          <w:spacing w:val="-21"/>
          <w:sz w:val="22"/>
          <w:szCs w:val="22"/>
        </w:rPr>
        <w:t xml:space="preserve"> </w:t>
      </w:r>
      <w:r w:rsidRPr="00B03A64">
        <w:rPr>
          <w:rFonts w:asciiTheme="minorHAnsi" w:hAnsiTheme="minorHAnsi" w:cstheme="minorHAnsi"/>
          <w:sz w:val="22"/>
          <w:szCs w:val="22"/>
        </w:rPr>
        <w:t>Manager.</w:t>
      </w:r>
      <w:r w:rsidR="00132D98" w:rsidRPr="00B03A64">
        <w:rPr>
          <w:rFonts w:asciiTheme="minorHAnsi" w:hAnsiTheme="minorHAnsi" w:cstheme="minorHAnsi"/>
          <w:sz w:val="22"/>
          <w:szCs w:val="22"/>
        </w:rPr>
        <w:t xml:space="preserve"> </w:t>
      </w:r>
      <w:r w:rsidR="00132D98" w:rsidRPr="00B03A64">
        <w:rPr>
          <w:rFonts w:asciiTheme="minorHAnsi" w:hAnsiTheme="minorHAnsi" w:cstheme="minorHAnsi"/>
          <w:sz w:val="22"/>
          <w:szCs w:val="22"/>
          <w:lang w:val="en-GB"/>
        </w:rPr>
        <w:t xml:space="preserve">The Language of the report must be in </w:t>
      </w:r>
      <w:r w:rsidR="00132D98" w:rsidRPr="00B03A64">
        <w:rPr>
          <w:rFonts w:asciiTheme="minorHAnsi" w:hAnsiTheme="minorHAnsi" w:cstheme="minorHAnsi"/>
          <w:sz w:val="22"/>
          <w:szCs w:val="22"/>
          <w:lang w:val="en-GB"/>
        </w:rPr>
        <w:fldChar w:fldCharType="begin"/>
      </w:r>
      <w:r w:rsidR="00132D98" w:rsidRPr="00B03A64">
        <w:rPr>
          <w:rFonts w:asciiTheme="minorHAnsi" w:hAnsiTheme="minorHAnsi" w:cstheme="minorHAnsi"/>
          <w:sz w:val="22"/>
          <w:szCs w:val="22"/>
          <w:lang w:val="en-GB"/>
        </w:rPr>
        <w:instrText xml:space="preserve"> DOCVARIABLE  X  \* MERGEFORMAT </w:instrText>
      </w:r>
      <w:r w:rsidR="00132D98" w:rsidRPr="00B03A64">
        <w:rPr>
          <w:rFonts w:asciiTheme="minorHAnsi" w:hAnsiTheme="minorHAnsi" w:cstheme="minorHAnsi"/>
          <w:sz w:val="22"/>
          <w:szCs w:val="22"/>
          <w:lang w:val="en-GB"/>
        </w:rPr>
        <w:fldChar w:fldCharType="end"/>
      </w:r>
      <w:r w:rsidR="00132D98" w:rsidRPr="00B03A64">
        <w:rPr>
          <w:rFonts w:asciiTheme="minorHAnsi" w:hAnsiTheme="minorHAnsi" w:cstheme="minorHAnsi"/>
          <w:sz w:val="22"/>
          <w:szCs w:val="22"/>
          <w:lang w:val="en-GB"/>
        </w:rPr>
        <w:t>English.</w:t>
      </w:r>
    </w:p>
    <w:p w:rsidR="00446329" w:rsidRPr="00B03A64" w:rsidRDefault="00446329" w:rsidP="0075666B">
      <w:pPr>
        <w:widowControl w:val="0"/>
        <w:tabs>
          <w:tab w:val="left" w:pos="1280"/>
          <w:tab w:val="left" w:pos="1281"/>
        </w:tabs>
        <w:autoSpaceDE w:val="0"/>
        <w:autoSpaceDN w:val="0"/>
        <w:spacing w:before="39" w:line="278" w:lineRule="auto"/>
        <w:ind w:right="856"/>
        <w:rPr>
          <w:rFonts w:asciiTheme="minorHAnsi" w:hAnsiTheme="minorHAnsi" w:cstheme="minorHAnsi"/>
          <w:sz w:val="22"/>
          <w:szCs w:val="22"/>
        </w:rPr>
      </w:pPr>
    </w:p>
    <w:p w:rsidR="00446329" w:rsidRPr="00B03A64" w:rsidRDefault="00446329" w:rsidP="0075666B">
      <w:pPr>
        <w:spacing w:line="273" w:lineRule="auto"/>
        <w:ind w:right="655"/>
        <w:rPr>
          <w:rFonts w:asciiTheme="minorHAnsi" w:hAnsiTheme="minorHAnsi" w:cstheme="minorHAnsi"/>
          <w:sz w:val="22"/>
          <w:szCs w:val="22"/>
        </w:rPr>
      </w:pPr>
      <w:r w:rsidRPr="00B03A64">
        <w:rPr>
          <w:rFonts w:asciiTheme="minorHAnsi" w:hAnsiTheme="minorHAnsi" w:cstheme="minorHAnsi"/>
          <w:sz w:val="22"/>
          <w:szCs w:val="22"/>
        </w:rPr>
        <w:t>However, the Consultant should note that, the final baseline report shall follow the structure below:</w:t>
      </w:r>
    </w:p>
    <w:p w:rsidR="00446329" w:rsidRPr="00B03A64" w:rsidRDefault="00446329" w:rsidP="00446329">
      <w:pPr>
        <w:pStyle w:val="ListParagraph"/>
        <w:widowControl w:val="0"/>
        <w:numPr>
          <w:ilvl w:val="0"/>
          <w:numId w:val="26"/>
        </w:numPr>
        <w:tabs>
          <w:tab w:val="left" w:pos="2184"/>
        </w:tabs>
        <w:autoSpaceDE w:val="0"/>
        <w:autoSpaceDN w:val="0"/>
        <w:jc w:val="left"/>
        <w:rPr>
          <w:rFonts w:asciiTheme="minorHAnsi" w:hAnsiTheme="minorHAnsi" w:cstheme="minorHAnsi"/>
        </w:rPr>
      </w:pPr>
      <w:r w:rsidRPr="00B03A64">
        <w:rPr>
          <w:rFonts w:asciiTheme="minorHAnsi" w:hAnsiTheme="minorHAnsi" w:cstheme="minorHAnsi"/>
        </w:rPr>
        <w:t>Table of</w:t>
      </w:r>
      <w:r w:rsidRPr="00B03A64">
        <w:rPr>
          <w:rFonts w:asciiTheme="minorHAnsi" w:hAnsiTheme="minorHAnsi" w:cstheme="minorHAnsi"/>
          <w:spacing w:val="-6"/>
        </w:rPr>
        <w:t xml:space="preserve"> </w:t>
      </w:r>
      <w:r w:rsidRPr="00B03A64">
        <w:rPr>
          <w:rFonts w:asciiTheme="minorHAnsi" w:hAnsiTheme="minorHAnsi" w:cstheme="minorHAnsi"/>
        </w:rPr>
        <w:t>Contents</w:t>
      </w:r>
    </w:p>
    <w:p w:rsidR="00446329" w:rsidRPr="00B03A64" w:rsidRDefault="00446329" w:rsidP="00446329">
      <w:pPr>
        <w:pStyle w:val="ListParagraph"/>
        <w:widowControl w:val="0"/>
        <w:numPr>
          <w:ilvl w:val="0"/>
          <w:numId w:val="26"/>
        </w:numPr>
        <w:tabs>
          <w:tab w:val="left" w:pos="2184"/>
        </w:tabs>
        <w:autoSpaceDE w:val="0"/>
        <w:autoSpaceDN w:val="0"/>
        <w:jc w:val="left"/>
        <w:rPr>
          <w:rFonts w:asciiTheme="minorHAnsi" w:hAnsiTheme="minorHAnsi" w:cstheme="minorHAnsi"/>
        </w:rPr>
      </w:pPr>
      <w:r w:rsidRPr="00B03A64">
        <w:rPr>
          <w:rFonts w:asciiTheme="minorHAnsi" w:hAnsiTheme="minorHAnsi" w:cstheme="minorHAnsi"/>
        </w:rPr>
        <w:t>List of Figures</w:t>
      </w:r>
    </w:p>
    <w:p w:rsidR="00446329" w:rsidRPr="00B03A64" w:rsidRDefault="00446329" w:rsidP="00446329">
      <w:pPr>
        <w:pStyle w:val="ListParagraph"/>
        <w:widowControl w:val="0"/>
        <w:numPr>
          <w:ilvl w:val="0"/>
          <w:numId w:val="26"/>
        </w:numPr>
        <w:tabs>
          <w:tab w:val="left" w:pos="2184"/>
        </w:tabs>
        <w:autoSpaceDE w:val="0"/>
        <w:autoSpaceDN w:val="0"/>
        <w:jc w:val="left"/>
        <w:rPr>
          <w:rFonts w:asciiTheme="minorHAnsi" w:hAnsiTheme="minorHAnsi" w:cstheme="minorHAnsi"/>
        </w:rPr>
      </w:pPr>
      <w:r w:rsidRPr="00B03A64">
        <w:rPr>
          <w:rFonts w:asciiTheme="minorHAnsi" w:hAnsiTheme="minorHAnsi" w:cstheme="minorHAnsi"/>
        </w:rPr>
        <w:t>List of Tables</w:t>
      </w:r>
    </w:p>
    <w:p w:rsidR="00446329" w:rsidRPr="00B03A64" w:rsidRDefault="00446329" w:rsidP="00446329">
      <w:pPr>
        <w:pStyle w:val="ListParagraph"/>
        <w:widowControl w:val="0"/>
        <w:numPr>
          <w:ilvl w:val="0"/>
          <w:numId w:val="26"/>
        </w:numPr>
        <w:tabs>
          <w:tab w:val="left" w:pos="2184"/>
        </w:tabs>
        <w:autoSpaceDE w:val="0"/>
        <w:autoSpaceDN w:val="0"/>
        <w:spacing w:before="40"/>
        <w:ind w:hanging="342"/>
        <w:jc w:val="left"/>
        <w:rPr>
          <w:rFonts w:asciiTheme="minorHAnsi" w:hAnsiTheme="minorHAnsi" w:cstheme="minorHAnsi"/>
        </w:rPr>
      </w:pPr>
      <w:r w:rsidRPr="00B03A64">
        <w:rPr>
          <w:rFonts w:asciiTheme="minorHAnsi" w:hAnsiTheme="minorHAnsi" w:cstheme="minorHAnsi"/>
        </w:rPr>
        <w:lastRenderedPageBreak/>
        <w:t>Acknowledgements</w:t>
      </w:r>
    </w:p>
    <w:p w:rsidR="00446329" w:rsidRPr="00B03A64" w:rsidRDefault="00446329" w:rsidP="00446329">
      <w:pPr>
        <w:pStyle w:val="ListParagraph"/>
        <w:widowControl w:val="0"/>
        <w:numPr>
          <w:ilvl w:val="0"/>
          <w:numId w:val="26"/>
        </w:numPr>
        <w:tabs>
          <w:tab w:val="left" w:pos="2184"/>
        </w:tabs>
        <w:autoSpaceDE w:val="0"/>
        <w:autoSpaceDN w:val="0"/>
        <w:spacing w:before="41"/>
        <w:ind w:hanging="390"/>
        <w:jc w:val="left"/>
        <w:rPr>
          <w:rFonts w:asciiTheme="minorHAnsi" w:hAnsiTheme="minorHAnsi" w:cstheme="minorHAnsi"/>
        </w:rPr>
      </w:pPr>
      <w:r w:rsidRPr="00B03A64">
        <w:rPr>
          <w:rFonts w:asciiTheme="minorHAnsi" w:hAnsiTheme="minorHAnsi" w:cstheme="minorHAnsi"/>
        </w:rPr>
        <w:t>Affirmation</w:t>
      </w:r>
    </w:p>
    <w:p w:rsidR="00446329" w:rsidRPr="00B03A64" w:rsidRDefault="00446329" w:rsidP="00446329">
      <w:pPr>
        <w:pStyle w:val="ListParagraph"/>
        <w:widowControl w:val="0"/>
        <w:numPr>
          <w:ilvl w:val="0"/>
          <w:numId w:val="26"/>
        </w:numPr>
        <w:tabs>
          <w:tab w:val="left" w:pos="2184"/>
        </w:tabs>
        <w:autoSpaceDE w:val="0"/>
        <w:autoSpaceDN w:val="0"/>
        <w:spacing w:before="46"/>
        <w:ind w:hanging="404"/>
        <w:jc w:val="left"/>
        <w:rPr>
          <w:rFonts w:asciiTheme="minorHAnsi" w:hAnsiTheme="minorHAnsi" w:cstheme="minorHAnsi"/>
        </w:rPr>
      </w:pPr>
      <w:r w:rsidRPr="00B03A64">
        <w:rPr>
          <w:rFonts w:asciiTheme="minorHAnsi" w:hAnsiTheme="minorHAnsi" w:cstheme="minorHAnsi"/>
        </w:rPr>
        <w:t>Glossary/Acronyms and</w:t>
      </w:r>
      <w:r w:rsidRPr="00B03A64">
        <w:rPr>
          <w:rFonts w:asciiTheme="minorHAnsi" w:hAnsiTheme="minorHAnsi" w:cstheme="minorHAnsi"/>
          <w:spacing w:val="-8"/>
        </w:rPr>
        <w:t xml:space="preserve"> </w:t>
      </w:r>
      <w:r w:rsidRPr="00B03A64">
        <w:rPr>
          <w:rFonts w:asciiTheme="minorHAnsi" w:hAnsiTheme="minorHAnsi" w:cstheme="minorHAnsi"/>
        </w:rPr>
        <w:t>Abbreviations</w:t>
      </w:r>
    </w:p>
    <w:p w:rsidR="00446329" w:rsidRPr="00B03A64" w:rsidRDefault="00446329" w:rsidP="00446329">
      <w:pPr>
        <w:pStyle w:val="ListParagraph"/>
        <w:widowControl w:val="0"/>
        <w:numPr>
          <w:ilvl w:val="0"/>
          <w:numId w:val="26"/>
        </w:numPr>
        <w:tabs>
          <w:tab w:val="left" w:pos="2184"/>
        </w:tabs>
        <w:autoSpaceDE w:val="0"/>
        <w:autoSpaceDN w:val="0"/>
        <w:spacing w:before="41"/>
        <w:ind w:hanging="351"/>
        <w:jc w:val="left"/>
        <w:rPr>
          <w:rFonts w:asciiTheme="minorHAnsi" w:hAnsiTheme="minorHAnsi" w:cstheme="minorHAnsi"/>
        </w:rPr>
      </w:pPr>
      <w:r w:rsidRPr="00B03A64">
        <w:rPr>
          <w:rFonts w:asciiTheme="minorHAnsi" w:hAnsiTheme="minorHAnsi" w:cstheme="minorHAnsi"/>
        </w:rPr>
        <w:t>Executive</w:t>
      </w:r>
      <w:r w:rsidRPr="00B03A64">
        <w:rPr>
          <w:rFonts w:asciiTheme="minorHAnsi" w:hAnsiTheme="minorHAnsi" w:cstheme="minorHAnsi"/>
          <w:spacing w:val="-1"/>
        </w:rPr>
        <w:t xml:space="preserve"> </w:t>
      </w:r>
      <w:r w:rsidRPr="00B03A64">
        <w:rPr>
          <w:rFonts w:asciiTheme="minorHAnsi" w:hAnsiTheme="minorHAnsi" w:cstheme="minorHAnsi"/>
        </w:rPr>
        <w:t>Summary</w:t>
      </w:r>
    </w:p>
    <w:p w:rsidR="00446329" w:rsidRPr="00B03A64" w:rsidRDefault="00446329" w:rsidP="00446329">
      <w:pPr>
        <w:pStyle w:val="ListParagraph"/>
        <w:widowControl w:val="0"/>
        <w:numPr>
          <w:ilvl w:val="0"/>
          <w:numId w:val="25"/>
        </w:numPr>
        <w:tabs>
          <w:tab w:val="left" w:pos="2001"/>
        </w:tabs>
        <w:autoSpaceDE w:val="0"/>
        <w:autoSpaceDN w:val="0"/>
        <w:spacing w:before="40"/>
        <w:rPr>
          <w:rFonts w:asciiTheme="minorHAnsi" w:hAnsiTheme="minorHAnsi" w:cstheme="minorHAnsi"/>
        </w:rPr>
      </w:pPr>
      <w:r w:rsidRPr="00B03A64">
        <w:rPr>
          <w:rFonts w:asciiTheme="minorHAnsi" w:hAnsiTheme="minorHAnsi" w:cstheme="minorHAnsi"/>
        </w:rPr>
        <w:t>Introduction/Background</w:t>
      </w:r>
    </w:p>
    <w:p w:rsidR="00446329" w:rsidRPr="00B03A64" w:rsidRDefault="00446329" w:rsidP="00446329">
      <w:pPr>
        <w:pStyle w:val="ListParagraph"/>
        <w:widowControl w:val="0"/>
        <w:numPr>
          <w:ilvl w:val="0"/>
          <w:numId w:val="25"/>
        </w:numPr>
        <w:tabs>
          <w:tab w:val="left" w:pos="2001"/>
        </w:tabs>
        <w:autoSpaceDE w:val="0"/>
        <w:autoSpaceDN w:val="0"/>
        <w:spacing w:before="40"/>
        <w:rPr>
          <w:rFonts w:asciiTheme="minorHAnsi" w:hAnsiTheme="minorHAnsi" w:cstheme="minorHAnsi"/>
        </w:rPr>
      </w:pPr>
      <w:r w:rsidRPr="00B03A64">
        <w:rPr>
          <w:rFonts w:asciiTheme="minorHAnsi" w:hAnsiTheme="minorHAnsi" w:cstheme="minorHAnsi"/>
        </w:rPr>
        <w:t xml:space="preserve"> Methodology</w:t>
      </w:r>
    </w:p>
    <w:p w:rsidR="00446329" w:rsidRPr="00B03A64" w:rsidRDefault="00446329" w:rsidP="00446329">
      <w:pPr>
        <w:pStyle w:val="ListParagraph"/>
        <w:widowControl w:val="0"/>
        <w:numPr>
          <w:ilvl w:val="0"/>
          <w:numId w:val="24"/>
        </w:numPr>
        <w:tabs>
          <w:tab w:val="left" w:pos="2184"/>
        </w:tabs>
        <w:autoSpaceDE w:val="0"/>
        <w:autoSpaceDN w:val="0"/>
        <w:spacing w:line="278" w:lineRule="exact"/>
        <w:rPr>
          <w:rFonts w:asciiTheme="minorHAnsi" w:hAnsiTheme="minorHAnsi" w:cstheme="minorHAnsi"/>
        </w:rPr>
      </w:pPr>
      <w:r w:rsidRPr="00B03A64">
        <w:rPr>
          <w:rFonts w:asciiTheme="minorHAnsi" w:hAnsiTheme="minorHAnsi" w:cstheme="minorHAnsi"/>
        </w:rPr>
        <w:t>Limitations</w:t>
      </w:r>
    </w:p>
    <w:p w:rsidR="00446329" w:rsidRPr="00B03A64" w:rsidRDefault="00446329" w:rsidP="00446329">
      <w:pPr>
        <w:pStyle w:val="ListParagraph"/>
        <w:widowControl w:val="0"/>
        <w:numPr>
          <w:ilvl w:val="0"/>
          <w:numId w:val="24"/>
        </w:numPr>
        <w:tabs>
          <w:tab w:val="left" w:pos="2184"/>
        </w:tabs>
        <w:autoSpaceDE w:val="0"/>
        <w:autoSpaceDN w:val="0"/>
        <w:spacing w:line="278" w:lineRule="exact"/>
        <w:rPr>
          <w:rFonts w:asciiTheme="minorHAnsi" w:hAnsiTheme="minorHAnsi" w:cstheme="minorHAnsi"/>
        </w:rPr>
      </w:pPr>
      <w:r w:rsidRPr="00B03A64">
        <w:rPr>
          <w:rFonts w:asciiTheme="minorHAnsi" w:hAnsiTheme="minorHAnsi" w:cstheme="minorHAnsi"/>
        </w:rPr>
        <w:t>Baseline</w:t>
      </w:r>
      <w:r w:rsidRPr="00B03A64">
        <w:rPr>
          <w:rFonts w:asciiTheme="minorHAnsi" w:hAnsiTheme="minorHAnsi" w:cstheme="minorHAnsi"/>
          <w:spacing w:val="-2"/>
        </w:rPr>
        <w:t xml:space="preserve"> </w:t>
      </w:r>
      <w:r w:rsidRPr="00B03A64">
        <w:rPr>
          <w:rFonts w:asciiTheme="minorHAnsi" w:hAnsiTheme="minorHAnsi" w:cstheme="minorHAnsi"/>
        </w:rPr>
        <w:t>findings</w:t>
      </w:r>
    </w:p>
    <w:p w:rsidR="00446329" w:rsidRPr="00B03A64" w:rsidRDefault="00446329" w:rsidP="00446329">
      <w:pPr>
        <w:pStyle w:val="ListParagraph"/>
        <w:widowControl w:val="0"/>
        <w:numPr>
          <w:ilvl w:val="0"/>
          <w:numId w:val="24"/>
        </w:numPr>
        <w:tabs>
          <w:tab w:val="left" w:pos="2001"/>
        </w:tabs>
        <w:autoSpaceDE w:val="0"/>
        <w:autoSpaceDN w:val="0"/>
        <w:spacing w:before="41"/>
        <w:ind w:left="2001" w:hanging="178"/>
        <w:rPr>
          <w:rFonts w:asciiTheme="minorHAnsi" w:hAnsiTheme="minorHAnsi" w:cstheme="minorHAnsi"/>
        </w:rPr>
      </w:pPr>
      <w:r w:rsidRPr="00B03A64">
        <w:rPr>
          <w:rFonts w:asciiTheme="minorHAnsi" w:hAnsiTheme="minorHAnsi" w:cstheme="minorHAnsi"/>
        </w:rPr>
        <w:t>Conclusions and</w:t>
      </w:r>
      <w:r w:rsidRPr="00B03A64">
        <w:rPr>
          <w:rFonts w:asciiTheme="minorHAnsi" w:hAnsiTheme="minorHAnsi" w:cstheme="minorHAnsi"/>
          <w:spacing w:val="-8"/>
        </w:rPr>
        <w:t xml:space="preserve"> </w:t>
      </w:r>
      <w:r w:rsidRPr="00B03A64">
        <w:rPr>
          <w:rFonts w:asciiTheme="minorHAnsi" w:hAnsiTheme="minorHAnsi" w:cstheme="minorHAnsi"/>
        </w:rPr>
        <w:t>Recommendations</w:t>
      </w:r>
    </w:p>
    <w:p w:rsidR="00445BC8" w:rsidRPr="00B03A64" w:rsidRDefault="00446329" w:rsidP="00446329">
      <w:pPr>
        <w:pStyle w:val="ListParagraph"/>
        <w:widowControl w:val="0"/>
        <w:numPr>
          <w:ilvl w:val="0"/>
          <w:numId w:val="24"/>
        </w:numPr>
        <w:tabs>
          <w:tab w:val="left" w:pos="2184"/>
        </w:tabs>
        <w:autoSpaceDE w:val="0"/>
        <w:autoSpaceDN w:val="0"/>
        <w:spacing w:before="41" w:line="278" w:lineRule="auto"/>
        <w:ind w:left="1823" w:right="4083" w:firstLine="0"/>
        <w:rPr>
          <w:rFonts w:asciiTheme="minorHAnsi" w:hAnsiTheme="minorHAnsi" w:cstheme="minorHAnsi"/>
        </w:rPr>
      </w:pPr>
      <w:r w:rsidRPr="00B03A64">
        <w:rPr>
          <w:rFonts w:asciiTheme="minorHAnsi" w:hAnsiTheme="minorHAnsi" w:cstheme="minorHAnsi"/>
        </w:rPr>
        <w:t xml:space="preserve">Lessons Learned from the baseline process </w:t>
      </w:r>
    </w:p>
    <w:p w:rsidR="00446329" w:rsidRPr="00B03A64" w:rsidRDefault="00446329" w:rsidP="00446329">
      <w:pPr>
        <w:pStyle w:val="ListParagraph"/>
        <w:widowControl w:val="0"/>
        <w:numPr>
          <w:ilvl w:val="0"/>
          <w:numId w:val="24"/>
        </w:numPr>
        <w:tabs>
          <w:tab w:val="left" w:pos="2184"/>
        </w:tabs>
        <w:autoSpaceDE w:val="0"/>
        <w:autoSpaceDN w:val="0"/>
        <w:spacing w:before="41" w:line="278" w:lineRule="auto"/>
        <w:ind w:left="1823" w:right="4083" w:firstLine="0"/>
        <w:rPr>
          <w:rFonts w:asciiTheme="minorHAnsi" w:hAnsiTheme="minorHAnsi" w:cstheme="minorHAnsi"/>
        </w:rPr>
      </w:pPr>
      <w:r w:rsidRPr="00B03A64">
        <w:rPr>
          <w:rFonts w:asciiTheme="minorHAnsi" w:hAnsiTheme="minorHAnsi" w:cstheme="minorHAnsi"/>
        </w:rPr>
        <w:t>Appendices.</w:t>
      </w:r>
    </w:p>
    <w:p w:rsidR="00446329" w:rsidRPr="00B03A64" w:rsidRDefault="00446329" w:rsidP="00446329">
      <w:pPr>
        <w:pStyle w:val="BodyText"/>
        <w:rPr>
          <w:rFonts w:asciiTheme="minorHAnsi" w:hAnsiTheme="minorHAnsi" w:cstheme="minorHAnsi"/>
          <w:sz w:val="22"/>
          <w:szCs w:val="22"/>
        </w:rPr>
      </w:pPr>
    </w:p>
    <w:p w:rsidR="00446329" w:rsidRPr="00B03A64" w:rsidRDefault="00240562" w:rsidP="00CC437C">
      <w:pPr>
        <w:pStyle w:val="Heading1"/>
        <w:keepNext w:val="0"/>
        <w:keepLines w:val="0"/>
        <w:widowControl w:val="0"/>
        <w:tabs>
          <w:tab w:val="left" w:pos="911"/>
        </w:tabs>
        <w:autoSpaceDE w:val="0"/>
        <w:autoSpaceDN w:val="0"/>
        <w:spacing w:before="0"/>
        <w:jc w:val="both"/>
        <w:rPr>
          <w:rFonts w:asciiTheme="minorHAnsi" w:hAnsiTheme="minorHAnsi" w:cstheme="minorHAnsi"/>
          <w:b/>
          <w:color w:val="auto"/>
          <w:sz w:val="22"/>
          <w:szCs w:val="22"/>
        </w:rPr>
      </w:pPr>
      <w:bookmarkStart w:id="1" w:name="_bookmark12"/>
      <w:bookmarkEnd w:id="1"/>
      <w:r w:rsidRPr="00B03A64">
        <w:rPr>
          <w:rFonts w:asciiTheme="minorHAnsi" w:hAnsiTheme="minorHAnsi" w:cstheme="minorHAnsi"/>
          <w:b/>
          <w:color w:val="auto"/>
          <w:sz w:val="22"/>
          <w:szCs w:val="22"/>
        </w:rPr>
        <w:t xml:space="preserve">13.0 </w:t>
      </w:r>
      <w:r w:rsidR="007330B1" w:rsidRPr="00B03A64">
        <w:rPr>
          <w:rFonts w:asciiTheme="minorHAnsi" w:hAnsiTheme="minorHAnsi" w:cstheme="minorHAnsi"/>
          <w:b/>
          <w:color w:val="auto"/>
          <w:sz w:val="22"/>
          <w:szCs w:val="22"/>
        </w:rPr>
        <w:t>LESSONS LEARNT</w:t>
      </w:r>
    </w:p>
    <w:p w:rsidR="00446329" w:rsidRPr="00B03A64" w:rsidRDefault="00446329" w:rsidP="00446329">
      <w:pPr>
        <w:pStyle w:val="BodyText"/>
        <w:rPr>
          <w:rFonts w:asciiTheme="minorHAnsi" w:hAnsiTheme="minorHAnsi" w:cstheme="minorHAnsi"/>
          <w:b/>
          <w:sz w:val="22"/>
          <w:szCs w:val="22"/>
        </w:rPr>
      </w:pPr>
    </w:p>
    <w:p w:rsidR="00446329" w:rsidRPr="00B03A64" w:rsidRDefault="00446329" w:rsidP="00446329">
      <w:pPr>
        <w:pStyle w:val="ListParagraph"/>
        <w:widowControl w:val="0"/>
        <w:numPr>
          <w:ilvl w:val="2"/>
          <w:numId w:val="23"/>
        </w:numPr>
        <w:tabs>
          <w:tab w:val="left" w:pos="1281"/>
        </w:tabs>
        <w:autoSpaceDE w:val="0"/>
        <w:autoSpaceDN w:val="0"/>
        <w:spacing w:before="142" w:line="273" w:lineRule="auto"/>
        <w:ind w:right="852"/>
        <w:jc w:val="both"/>
        <w:rPr>
          <w:rFonts w:asciiTheme="minorHAnsi" w:hAnsiTheme="minorHAnsi" w:cstheme="minorHAnsi"/>
        </w:rPr>
      </w:pPr>
      <w:r w:rsidRPr="00B03A64">
        <w:rPr>
          <w:rFonts w:asciiTheme="minorHAnsi" w:hAnsiTheme="minorHAnsi" w:cstheme="minorHAnsi"/>
        </w:rPr>
        <w:t xml:space="preserve">Orientation and training of both internal and external data collectors, as well as </w:t>
      </w:r>
      <w:r w:rsidRPr="00B03A64">
        <w:rPr>
          <w:rFonts w:asciiTheme="minorHAnsi" w:hAnsiTheme="minorHAnsi" w:cstheme="minorHAnsi"/>
          <w:spacing w:val="-3"/>
        </w:rPr>
        <w:t xml:space="preserve">the </w:t>
      </w:r>
      <w:r w:rsidRPr="00B03A64">
        <w:rPr>
          <w:rFonts w:asciiTheme="minorHAnsi" w:hAnsiTheme="minorHAnsi" w:cstheme="minorHAnsi"/>
        </w:rPr>
        <w:t xml:space="preserve">pilot testing of baseline tools, KII and </w:t>
      </w:r>
      <w:r w:rsidRPr="00B03A64">
        <w:rPr>
          <w:rFonts w:asciiTheme="minorHAnsi" w:hAnsiTheme="minorHAnsi" w:cstheme="minorHAnsi"/>
          <w:spacing w:val="-3"/>
        </w:rPr>
        <w:t xml:space="preserve">FGD </w:t>
      </w:r>
      <w:r w:rsidRPr="00B03A64">
        <w:rPr>
          <w:rFonts w:asciiTheme="minorHAnsi" w:hAnsiTheme="minorHAnsi" w:cstheme="minorHAnsi"/>
        </w:rPr>
        <w:t>tools should be given a thorough consideration; hence a considerable time should be planned for these</w:t>
      </w:r>
      <w:r w:rsidRPr="00B03A64">
        <w:rPr>
          <w:rFonts w:asciiTheme="minorHAnsi" w:hAnsiTheme="minorHAnsi" w:cstheme="minorHAnsi"/>
          <w:spacing w:val="-22"/>
        </w:rPr>
        <w:t xml:space="preserve"> </w:t>
      </w:r>
      <w:r w:rsidRPr="00B03A64">
        <w:rPr>
          <w:rFonts w:asciiTheme="minorHAnsi" w:hAnsiTheme="minorHAnsi" w:cstheme="minorHAnsi"/>
        </w:rPr>
        <w:t>tasks.</w:t>
      </w:r>
    </w:p>
    <w:p w:rsidR="00446329" w:rsidRPr="00B03A64" w:rsidRDefault="00446329" w:rsidP="00446329">
      <w:pPr>
        <w:pStyle w:val="ListParagraph"/>
        <w:widowControl w:val="0"/>
        <w:numPr>
          <w:ilvl w:val="2"/>
          <w:numId w:val="23"/>
        </w:numPr>
        <w:tabs>
          <w:tab w:val="left" w:pos="1281"/>
        </w:tabs>
        <w:autoSpaceDE w:val="0"/>
        <w:autoSpaceDN w:val="0"/>
        <w:spacing w:before="53" w:line="276" w:lineRule="auto"/>
        <w:ind w:right="854"/>
        <w:jc w:val="both"/>
        <w:rPr>
          <w:rFonts w:asciiTheme="minorHAnsi" w:hAnsiTheme="minorHAnsi" w:cstheme="minorHAnsi"/>
        </w:rPr>
      </w:pPr>
      <w:r w:rsidRPr="00B03A64">
        <w:rPr>
          <w:rFonts w:asciiTheme="minorHAnsi" w:hAnsiTheme="minorHAnsi" w:cstheme="minorHAnsi"/>
        </w:rPr>
        <w:t>Data collection quality control mechanisms and data validation scheme should be embedded into the baseline design to ensure that the findings are valid and sufficient for informed decision</w:t>
      </w:r>
      <w:r w:rsidRPr="00B03A64">
        <w:rPr>
          <w:rFonts w:asciiTheme="minorHAnsi" w:hAnsiTheme="minorHAnsi" w:cstheme="minorHAnsi"/>
          <w:spacing w:val="-5"/>
        </w:rPr>
        <w:t xml:space="preserve"> </w:t>
      </w:r>
      <w:r w:rsidRPr="00B03A64">
        <w:rPr>
          <w:rFonts w:asciiTheme="minorHAnsi" w:hAnsiTheme="minorHAnsi" w:cstheme="minorHAnsi"/>
        </w:rPr>
        <w:t>making.</w:t>
      </w:r>
    </w:p>
    <w:p w:rsidR="00446329" w:rsidRPr="00B03A64" w:rsidRDefault="00446329" w:rsidP="00446329">
      <w:pPr>
        <w:pStyle w:val="BodyText"/>
        <w:spacing w:before="4"/>
        <w:rPr>
          <w:rFonts w:asciiTheme="minorHAnsi" w:hAnsiTheme="minorHAnsi" w:cstheme="minorHAnsi"/>
          <w:sz w:val="22"/>
          <w:szCs w:val="22"/>
        </w:rPr>
      </w:pPr>
    </w:p>
    <w:p w:rsidR="00446329" w:rsidRPr="00B03A64" w:rsidRDefault="00240562" w:rsidP="00446329">
      <w:pPr>
        <w:pStyle w:val="Heading1"/>
        <w:rPr>
          <w:rFonts w:asciiTheme="minorHAnsi" w:hAnsiTheme="minorHAnsi" w:cstheme="minorHAnsi"/>
          <w:b/>
          <w:color w:val="auto"/>
          <w:sz w:val="22"/>
          <w:szCs w:val="22"/>
        </w:rPr>
      </w:pPr>
      <w:bookmarkStart w:id="2" w:name="_bookmark13"/>
      <w:bookmarkEnd w:id="2"/>
      <w:r w:rsidRPr="00B03A64">
        <w:rPr>
          <w:rFonts w:asciiTheme="minorHAnsi" w:hAnsiTheme="minorHAnsi" w:cstheme="minorHAnsi"/>
          <w:b/>
          <w:color w:val="auto"/>
          <w:sz w:val="22"/>
          <w:szCs w:val="22"/>
        </w:rPr>
        <w:t xml:space="preserve">14.0 </w:t>
      </w:r>
      <w:r w:rsidR="00446329" w:rsidRPr="00B03A64">
        <w:rPr>
          <w:rFonts w:asciiTheme="minorHAnsi" w:hAnsiTheme="minorHAnsi" w:cstheme="minorHAnsi"/>
          <w:b/>
          <w:color w:val="auto"/>
          <w:sz w:val="22"/>
          <w:szCs w:val="22"/>
        </w:rPr>
        <w:t>T</w:t>
      </w:r>
      <w:r w:rsidR="007330B1" w:rsidRPr="00B03A64">
        <w:rPr>
          <w:rFonts w:asciiTheme="minorHAnsi" w:hAnsiTheme="minorHAnsi" w:cstheme="minorHAnsi"/>
          <w:b/>
          <w:color w:val="auto"/>
          <w:sz w:val="22"/>
          <w:szCs w:val="22"/>
        </w:rPr>
        <w:t>IME FRAME</w:t>
      </w:r>
    </w:p>
    <w:p w:rsidR="00446329" w:rsidRPr="00B03A64" w:rsidRDefault="00446329" w:rsidP="00446329">
      <w:pPr>
        <w:pStyle w:val="BodyText"/>
        <w:spacing w:before="4"/>
        <w:rPr>
          <w:rFonts w:asciiTheme="minorHAnsi" w:hAnsiTheme="minorHAnsi" w:cstheme="minorHAnsi"/>
          <w:b/>
          <w:sz w:val="22"/>
          <w:szCs w:val="22"/>
        </w:rPr>
      </w:pPr>
    </w:p>
    <w:p w:rsidR="00446329" w:rsidRPr="00B03A64" w:rsidRDefault="00446329" w:rsidP="00446329">
      <w:pPr>
        <w:pStyle w:val="BodyText"/>
        <w:spacing w:before="1" w:line="276" w:lineRule="auto"/>
        <w:ind w:left="560" w:right="855"/>
        <w:jc w:val="both"/>
        <w:rPr>
          <w:rFonts w:asciiTheme="minorHAnsi" w:hAnsiTheme="minorHAnsi" w:cstheme="minorHAnsi"/>
          <w:sz w:val="22"/>
          <w:szCs w:val="22"/>
        </w:rPr>
      </w:pPr>
      <w:r w:rsidRPr="00B03A64">
        <w:rPr>
          <w:rFonts w:asciiTheme="minorHAnsi" w:hAnsiTheme="minorHAnsi" w:cstheme="minorHAnsi"/>
          <w:spacing w:val="-3"/>
          <w:sz w:val="22"/>
          <w:szCs w:val="22"/>
        </w:rPr>
        <w:t>T</w:t>
      </w:r>
      <w:r w:rsidRPr="00B03A64">
        <w:rPr>
          <w:rFonts w:asciiTheme="minorHAnsi" w:hAnsiTheme="minorHAnsi" w:cstheme="minorHAnsi"/>
          <w:sz w:val="22"/>
          <w:szCs w:val="22"/>
        </w:rPr>
        <w:t>he</w:t>
      </w:r>
      <w:r w:rsidRPr="00B03A64">
        <w:rPr>
          <w:rFonts w:asciiTheme="minorHAnsi" w:hAnsiTheme="minorHAnsi" w:cstheme="minorHAnsi"/>
          <w:spacing w:val="9"/>
          <w:sz w:val="22"/>
          <w:szCs w:val="22"/>
        </w:rPr>
        <w:t xml:space="preserve"> </w:t>
      </w:r>
      <w:r w:rsidRPr="00B03A64">
        <w:rPr>
          <w:rFonts w:asciiTheme="minorHAnsi" w:hAnsiTheme="minorHAnsi" w:cstheme="minorHAnsi"/>
          <w:sz w:val="22"/>
          <w:szCs w:val="22"/>
        </w:rPr>
        <w:t>o</w:t>
      </w:r>
      <w:r w:rsidRPr="00B03A64">
        <w:rPr>
          <w:rFonts w:asciiTheme="minorHAnsi" w:hAnsiTheme="minorHAnsi" w:cstheme="minorHAnsi"/>
          <w:spacing w:val="-1"/>
          <w:sz w:val="22"/>
          <w:szCs w:val="22"/>
        </w:rPr>
        <w:t>v</w:t>
      </w:r>
      <w:r w:rsidRPr="00B03A64">
        <w:rPr>
          <w:rFonts w:asciiTheme="minorHAnsi" w:hAnsiTheme="minorHAnsi" w:cstheme="minorHAnsi"/>
          <w:spacing w:val="1"/>
          <w:sz w:val="22"/>
          <w:szCs w:val="22"/>
        </w:rPr>
        <w:t>e</w:t>
      </w:r>
      <w:r w:rsidRPr="00B03A64">
        <w:rPr>
          <w:rFonts w:asciiTheme="minorHAnsi" w:hAnsiTheme="minorHAnsi" w:cstheme="minorHAnsi"/>
          <w:sz w:val="22"/>
          <w:szCs w:val="22"/>
        </w:rPr>
        <w:t>r</w:t>
      </w:r>
      <w:r w:rsidRPr="00B03A64">
        <w:rPr>
          <w:rFonts w:asciiTheme="minorHAnsi" w:hAnsiTheme="minorHAnsi" w:cstheme="minorHAnsi"/>
          <w:spacing w:val="1"/>
          <w:sz w:val="22"/>
          <w:szCs w:val="22"/>
        </w:rPr>
        <w:t>a</w:t>
      </w:r>
      <w:r w:rsidRPr="00B03A64">
        <w:rPr>
          <w:rFonts w:asciiTheme="minorHAnsi" w:hAnsiTheme="minorHAnsi" w:cstheme="minorHAnsi"/>
          <w:sz w:val="22"/>
          <w:szCs w:val="22"/>
        </w:rPr>
        <w:t>ll</w:t>
      </w:r>
      <w:r w:rsidRPr="00B03A64">
        <w:rPr>
          <w:rFonts w:asciiTheme="minorHAnsi" w:hAnsiTheme="minorHAnsi" w:cstheme="minorHAnsi"/>
          <w:spacing w:val="7"/>
          <w:sz w:val="22"/>
          <w:szCs w:val="22"/>
        </w:rPr>
        <w:t xml:space="preserve"> </w:t>
      </w:r>
      <w:r w:rsidRPr="00B03A64">
        <w:rPr>
          <w:rFonts w:asciiTheme="minorHAnsi" w:hAnsiTheme="minorHAnsi" w:cstheme="minorHAnsi"/>
          <w:spacing w:val="1"/>
          <w:sz w:val="22"/>
          <w:szCs w:val="22"/>
        </w:rPr>
        <w:t>ba</w:t>
      </w:r>
      <w:r w:rsidRPr="00B03A64">
        <w:rPr>
          <w:rFonts w:asciiTheme="minorHAnsi" w:hAnsiTheme="minorHAnsi" w:cstheme="minorHAnsi"/>
          <w:spacing w:val="-6"/>
          <w:sz w:val="22"/>
          <w:szCs w:val="22"/>
        </w:rPr>
        <w:t>s</w:t>
      </w:r>
      <w:r w:rsidRPr="00B03A64">
        <w:rPr>
          <w:rFonts w:asciiTheme="minorHAnsi" w:hAnsiTheme="minorHAnsi" w:cstheme="minorHAnsi"/>
          <w:spacing w:val="1"/>
          <w:sz w:val="22"/>
          <w:szCs w:val="22"/>
        </w:rPr>
        <w:t>e</w:t>
      </w:r>
      <w:r w:rsidRPr="00B03A64">
        <w:rPr>
          <w:rFonts w:asciiTheme="minorHAnsi" w:hAnsiTheme="minorHAnsi" w:cstheme="minorHAnsi"/>
          <w:sz w:val="22"/>
          <w:szCs w:val="22"/>
        </w:rPr>
        <w:t>l</w:t>
      </w:r>
      <w:r w:rsidRPr="00B03A64">
        <w:rPr>
          <w:rFonts w:asciiTheme="minorHAnsi" w:hAnsiTheme="minorHAnsi" w:cstheme="minorHAnsi"/>
          <w:spacing w:val="-3"/>
          <w:sz w:val="22"/>
          <w:szCs w:val="22"/>
        </w:rPr>
        <w:t>i</w:t>
      </w:r>
      <w:r w:rsidRPr="00B03A64">
        <w:rPr>
          <w:rFonts w:asciiTheme="minorHAnsi" w:hAnsiTheme="minorHAnsi" w:cstheme="minorHAnsi"/>
          <w:sz w:val="22"/>
          <w:szCs w:val="22"/>
        </w:rPr>
        <w:t>ne</w:t>
      </w:r>
      <w:r w:rsidRPr="00B03A64">
        <w:rPr>
          <w:rFonts w:asciiTheme="minorHAnsi" w:hAnsiTheme="minorHAnsi" w:cstheme="minorHAnsi"/>
          <w:spacing w:val="9"/>
          <w:sz w:val="22"/>
          <w:szCs w:val="22"/>
        </w:rPr>
        <w:t xml:space="preserve"> </w:t>
      </w:r>
      <w:r w:rsidRPr="00B03A64">
        <w:rPr>
          <w:rFonts w:asciiTheme="minorHAnsi" w:hAnsiTheme="minorHAnsi" w:cstheme="minorHAnsi"/>
          <w:sz w:val="22"/>
          <w:szCs w:val="22"/>
        </w:rPr>
        <w:t>s</w:t>
      </w:r>
      <w:r w:rsidRPr="00B03A64">
        <w:rPr>
          <w:rFonts w:asciiTheme="minorHAnsi" w:hAnsiTheme="minorHAnsi" w:cstheme="minorHAnsi"/>
          <w:spacing w:val="-2"/>
          <w:sz w:val="22"/>
          <w:szCs w:val="22"/>
        </w:rPr>
        <w:t>t</w:t>
      </w:r>
      <w:r w:rsidRPr="00B03A64">
        <w:rPr>
          <w:rFonts w:asciiTheme="minorHAnsi" w:hAnsiTheme="minorHAnsi" w:cstheme="minorHAnsi"/>
          <w:spacing w:val="1"/>
          <w:sz w:val="22"/>
          <w:szCs w:val="22"/>
        </w:rPr>
        <w:t>u</w:t>
      </w:r>
      <w:r w:rsidRPr="00B03A64">
        <w:rPr>
          <w:rFonts w:asciiTheme="minorHAnsi" w:hAnsiTheme="minorHAnsi" w:cstheme="minorHAnsi"/>
          <w:spacing w:val="-2"/>
          <w:sz w:val="22"/>
          <w:szCs w:val="22"/>
        </w:rPr>
        <w:t>d</w:t>
      </w:r>
      <w:r w:rsidRPr="00B03A64">
        <w:rPr>
          <w:rFonts w:asciiTheme="minorHAnsi" w:hAnsiTheme="minorHAnsi" w:cstheme="minorHAnsi"/>
          <w:sz w:val="22"/>
          <w:szCs w:val="22"/>
        </w:rPr>
        <w:t>y</w:t>
      </w:r>
      <w:r w:rsidRPr="00B03A64">
        <w:rPr>
          <w:rFonts w:asciiTheme="minorHAnsi" w:hAnsiTheme="minorHAnsi" w:cstheme="minorHAnsi"/>
          <w:spacing w:val="5"/>
          <w:sz w:val="22"/>
          <w:szCs w:val="22"/>
        </w:rPr>
        <w:t xml:space="preserve"> </w:t>
      </w:r>
      <w:r w:rsidRPr="00B03A64">
        <w:rPr>
          <w:rFonts w:asciiTheme="minorHAnsi" w:hAnsiTheme="minorHAnsi" w:cstheme="minorHAnsi"/>
          <w:spacing w:val="-3"/>
          <w:sz w:val="22"/>
          <w:szCs w:val="22"/>
        </w:rPr>
        <w:t>i</w:t>
      </w:r>
      <w:r w:rsidRPr="00B03A64">
        <w:rPr>
          <w:rFonts w:asciiTheme="minorHAnsi" w:hAnsiTheme="minorHAnsi" w:cstheme="minorHAnsi"/>
          <w:sz w:val="22"/>
          <w:szCs w:val="22"/>
        </w:rPr>
        <w:t>s</w:t>
      </w:r>
      <w:r w:rsidRPr="00B03A64">
        <w:rPr>
          <w:rFonts w:asciiTheme="minorHAnsi" w:hAnsiTheme="minorHAnsi" w:cstheme="minorHAnsi"/>
          <w:spacing w:val="11"/>
          <w:sz w:val="22"/>
          <w:szCs w:val="22"/>
        </w:rPr>
        <w:t xml:space="preserve"> </w:t>
      </w:r>
      <w:r w:rsidRPr="00B03A64">
        <w:rPr>
          <w:rFonts w:asciiTheme="minorHAnsi" w:hAnsiTheme="minorHAnsi" w:cstheme="minorHAnsi"/>
          <w:spacing w:val="1"/>
          <w:sz w:val="22"/>
          <w:szCs w:val="22"/>
        </w:rPr>
        <w:t>e</w:t>
      </w:r>
      <w:r w:rsidRPr="00B03A64">
        <w:rPr>
          <w:rFonts w:asciiTheme="minorHAnsi" w:hAnsiTheme="minorHAnsi" w:cstheme="minorHAnsi"/>
          <w:spacing w:val="-1"/>
          <w:sz w:val="22"/>
          <w:szCs w:val="22"/>
        </w:rPr>
        <w:t>x</w:t>
      </w:r>
      <w:r w:rsidRPr="00B03A64">
        <w:rPr>
          <w:rFonts w:asciiTheme="minorHAnsi" w:hAnsiTheme="minorHAnsi" w:cstheme="minorHAnsi"/>
          <w:spacing w:val="1"/>
          <w:sz w:val="22"/>
          <w:szCs w:val="22"/>
        </w:rPr>
        <w:t>pec</w:t>
      </w:r>
      <w:r w:rsidRPr="00B03A64">
        <w:rPr>
          <w:rFonts w:asciiTheme="minorHAnsi" w:hAnsiTheme="minorHAnsi" w:cstheme="minorHAnsi"/>
          <w:spacing w:val="-2"/>
          <w:sz w:val="22"/>
          <w:szCs w:val="22"/>
        </w:rPr>
        <w:t>t</w:t>
      </w:r>
      <w:r w:rsidRPr="00B03A64">
        <w:rPr>
          <w:rFonts w:asciiTheme="minorHAnsi" w:hAnsiTheme="minorHAnsi" w:cstheme="minorHAnsi"/>
          <w:spacing w:val="1"/>
          <w:sz w:val="22"/>
          <w:szCs w:val="22"/>
        </w:rPr>
        <w:t>e</w:t>
      </w:r>
      <w:r w:rsidRPr="00B03A64">
        <w:rPr>
          <w:rFonts w:asciiTheme="minorHAnsi" w:hAnsiTheme="minorHAnsi" w:cstheme="minorHAnsi"/>
          <w:sz w:val="22"/>
          <w:szCs w:val="22"/>
        </w:rPr>
        <w:t>d</w:t>
      </w:r>
      <w:r w:rsidRPr="00B03A64">
        <w:rPr>
          <w:rFonts w:asciiTheme="minorHAnsi" w:hAnsiTheme="minorHAnsi" w:cstheme="minorHAnsi"/>
          <w:spacing w:val="5"/>
          <w:sz w:val="22"/>
          <w:szCs w:val="22"/>
        </w:rPr>
        <w:t xml:space="preserve"> </w:t>
      </w:r>
      <w:r w:rsidRPr="00B03A64">
        <w:rPr>
          <w:rFonts w:asciiTheme="minorHAnsi" w:hAnsiTheme="minorHAnsi" w:cstheme="minorHAnsi"/>
          <w:spacing w:val="-2"/>
          <w:sz w:val="22"/>
          <w:szCs w:val="22"/>
        </w:rPr>
        <w:t>t</w:t>
      </w:r>
      <w:r w:rsidRPr="00B03A64">
        <w:rPr>
          <w:rFonts w:asciiTheme="minorHAnsi" w:hAnsiTheme="minorHAnsi" w:cstheme="minorHAnsi"/>
          <w:sz w:val="22"/>
          <w:szCs w:val="22"/>
        </w:rPr>
        <w:t>o</w:t>
      </w:r>
      <w:r w:rsidRPr="00B03A64">
        <w:rPr>
          <w:rFonts w:asciiTheme="minorHAnsi" w:hAnsiTheme="minorHAnsi" w:cstheme="minorHAnsi"/>
          <w:spacing w:val="8"/>
          <w:sz w:val="22"/>
          <w:szCs w:val="22"/>
        </w:rPr>
        <w:t xml:space="preserve"> </w:t>
      </w:r>
      <w:r w:rsidRPr="00B03A64">
        <w:rPr>
          <w:rFonts w:asciiTheme="minorHAnsi" w:hAnsiTheme="minorHAnsi" w:cstheme="minorHAnsi"/>
          <w:spacing w:val="-2"/>
          <w:sz w:val="22"/>
          <w:szCs w:val="22"/>
        </w:rPr>
        <w:t>t</w:t>
      </w:r>
      <w:r w:rsidRPr="00B03A64">
        <w:rPr>
          <w:rFonts w:asciiTheme="minorHAnsi" w:hAnsiTheme="minorHAnsi" w:cstheme="minorHAnsi"/>
          <w:spacing w:val="1"/>
          <w:sz w:val="22"/>
          <w:szCs w:val="22"/>
        </w:rPr>
        <w:t>a</w:t>
      </w:r>
      <w:r w:rsidRPr="00B03A64">
        <w:rPr>
          <w:rFonts w:asciiTheme="minorHAnsi" w:hAnsiTheme="minorHAnsi" w:cstheme="minorHAnsi"/>
          <w:spacing w:val="-3"/>
          <w:sz w:val="22"/>
          <w:szCs w:val="22"/>
        </w:rPr>
        <w:t>k</w:t>
      </w:r>
      <w:r w:rsidRPr="00B03A64">
        <w:rPr>
          <w:rFonts w:asciiTheme="minorHAnsi" w:hAnsiTheme="minorHAnsi" w:cstheme="minorHAnsi"/>
          <w:sz w:val="22"/>
          <w:szCs w:val="22"/>
        </w:rPr>
        <w:t>e</w:t>
      </w:r>
      <w:r w:rsidRPr="00B03A64">
        <w:rPr>
          <w:rFonts w:asciiTheme="minorHAnsi" w:hAnsiTheme="minorHAnsi" w:cstheme="minorHAnsi"/>
          <w:spacing w:val="9"/>
          <w:sz w:val="22"/>
          <w:szCs w:val="22"/>
        </w:rPr>
        <w:t xml:space="preserve"> </w:t>
      </w:r>
      <w:r w:rsidRPr="00B03A64">
        <w:rPr>
          <w:rFonts w:asciiTheme="minorHAnsi" w:hAnsiTheme="minorHAnsi" w:cstheme="minorHAnsi"/>
          <w:spacing w:val="-2"/>
          <w:sz w:val="22"/>
          <w:szCs w:val="22"/>
        </w:rPr>
        <w:t>3</w:t>
      </w:r>
      <w:r w:rsidRPr="00B03A64">
        <w:rPr>
          <w:rFonts w:asciiTheme="minorHAnsi" w:hAnsiTheme="minorHAnsi" w:cstheme="minorHAnsi"/>
          <w:sz w:val="22"/>
          <w:szCs w:val="22"/>
        </w:rPr>
        <w:t>0</w:t>
      </w:r>
      <w:r w:rsidR="00B03A64">
        <w:rPr>
          <w:rFonts w:asciiTheme="minorHAnsi" w:hAnsiTheme="minorHAnsi" w:cstheme="minorHAnsi"/>
          <w:sz w:val="22"/>
          <w:szCs w:val="22"/>
        </w:rPr>
        <w:t xml:space="preserve"> to 40</w:t>
      </w:r>
      <w:r w:rsidRPr="00B03A64">
        <w:rPr>
          <w:rFonts w:asciiTheme="minorHAnsi" w:hAnsiTheme="minorHAnsi" w:cstheme="minorHAnsi"/>
          <w:spacing w:val="10"/>
          <w:sz w:val="22"/>
          <w:szCs w:val="22"/>
        </w:rPr>
        <w:t xml:space="preserve"> </w:t>
      </w:r>
      <w:r w:rsidRPr="00B03A64">
        <w:rPr>
          <w:rFonts w:asciiTheme="minorHAnsi" w:hAnsiTheme="minorHAnsi" w:cstheme="minorHAnsi"/>
          <w:spacing w:val="-2"/>
          <w:sz w:val="22"/>
          <w:szCs w:val="22"/>
        </w:rPr>
        <w:t>d</w:t>
      </w:r>
      <w:r w:rsidRPr="00B03A64">
        <w:rPr>
          <w:rFonts w:asciiTheme="minorHAnsi" w:hAnsiTheme="minorHAnsi" w:cstheme="minorHAnsi"/>
          <w:spacing w:val="1"/>
          <w:sz w:val="22"/>
          <w:szCs w:val="22"/>
        </w:rPr>
        <w:t>a</w:t>
      </w:r>
      <w:r w:rsidRPr="00B03A64">
        <w:rPr>
          <w:rFonts w:asciiTheme="minorHAnsi" w:hAnsiTheme="minorHAnsi" w:cstheme="minorHAnsi"/>
          <w:spacing w:val="-2"/>
          <w:sz w:val="22"/>
          <w:szCs w:val="22"/>
        </w:rPr>
        <w:t>y</w:t>
      </w:r>
      <w:r w:rsidRPr="00B03A64">
        <w:rPr>
          <w:rFonts w:asciiTheme="minorHAnsi" w:hAnsiTheme="minorHAnsi" w:cstheme="minorHAnsi"/>
          <w:sz w:val="22"/>
          <w:szCs w:val="22"/>
        </w:rPr>
        <w:t>s</w:t>
      </w:r>
      <w:r w:rsidRPr="00B03A64">
        <w:rPr>
          <w:rFonts w:asciiTheme="minorHAnsi" w:hAnsiTheme="minorHAnsi" w:cstheme="minorHAnsi"/>
          <w:spacing w:val="7"/>
          <w:sz w:val="22"/>
          <w:szCs w:val="22"/>
        </w:rPr>
        <w:t xml:space="preserve"> </w:t>
      </w:r>
      <w:r w:rsidRPr="00B03A64">
        <w:rPr>
          <w:rFonts w:asciiTheme="minorHAnsi" w:hAnsiTheme="minorHAnsi" w:cstheme="minorHAnsi"/>
          <w:spacing w:val="-3"/>
          <w:sz w:val="22"/>
          <w:szCs w:val="22"/>
        </w:rPr>
        <w:t>i</w:t>
      </w:r>
      <w:r w:rsidRPr="00B03A64">
        <w:rPr>
          <w:rFonts w:asciiTheme="minorHAnsi" w:hAnsiTheme="minorHAnsi" w:cstheme="minorHAnsi"/>
          <w:sz w:val="22"/>
          <w:szCs w:val="22"/>
        </w:rPr>
        <w:t>n</w:t>
      </w:r>
      <w:r w:rsidRPr="00B03A64">
        <w:rPr>
          <w:rFonts w:asciiTheme="minorHAnsi" w:hAnsiTheme="minorHAnsi" w:cstheme="minorHAnsi"/>
          <w:spacing w:val="1"/>
          <w:sz w:val="22"/>
          <w:szCs w:val="22"/>
        </w:rPr>
        <w:t>c</w:t>
      </w:r>
      <w:r w:rsidRPr="00B03A64">
        <w:rPr>
          <w:rFonts w:asciiTheme="minorHAnsi" w:hAnsiTheme="minorHAnsi" w:cstheme="minorHAnsi"/>
          <w:sz w:val="22"/>
          <w:szCs w:val="22"/>
        </w:rPr>
        <w:t>l</w:t>
      </w:r>
      <w:r w:rsidRPr="00B03A64">
        <w:rPr>
          <w:rFonts w:asciiTheme="minorHAnsi" w:hAnsiTheme="minorHAnsi" w:cstheme="minorHAnsi"/>
          <w:spacing w:val="1"/>
          <w:sz w:val="22"/>
          <w:szCs w:val="22"/>
        </w:rPr>
        <w:t>u</w:t>
      </w:r>
      <w:r w:rsidRPr="00B03A64">
        <w:rPr>
          <w:rFonts w:asciiTheme="minorHAnsi" w:hAnsiTheme="minorHAnsi" w:cstheme="minorHAnsi"/>
          <w:spacing w:val="-2"/>
          <w:sz w:val="22"/>
          <w:szCs w:val="22"/>
        </w:rPr>
        <w:t>d</w:t>
      </w:r>
      <w:r w:rsidRPr="00B03A64">
        <w:rPr>
          <w:rFonts w:asciiTheme="minorHAnsi" w:hAnsiTheme="minorHAnsi" w:cstheme="minorHAnsi"/>
          <w:spacing w:val="-3"/>
          <w:sz w:val="22"/>
          <w:szCs w:val="22"/>
        </w:rPr>
        <w:t>i</w:t>
      </w:r>
      <w:r w:rsidRPr="00B03A64">
        <w:rPr>
          <w:rFonts w:asciiTheme="minorHAnsi" w:hAnsiTheme="minorHAnsi" w:cstheme="minorHAnsi"/>
          <w:sz w:val="22"/>
          <w:szCs w:val="22"/>
        </w:rPr>
        <w:t>ng</w:t>
      </w:r>
      <w:r w:rsidRPr="00B03A64">
        <w:rPr>
          <w:rFonts w:asciiTheme="minorHAnsi" w:hAnsiTheme="minorHAnsi" w:cstheme="minorHAnsi"/>
          <w:spacing w:val="7"/>
          <w:sz w:val="22"/>
          <w:szCs w:val="22"/>
        </w:rPr>
        <w:t xml:space="preserve"> </w:t>
      </w:r>
      <w:r w:rsidRPr="00B03A64">
        <w:rPr>
          <w:rFonts w:asciiTheme="minorHAnsi" w:hAnsiTheme="minorHAnsi" w:cstheme="minorHAnsi"/>
          <w:spacing w:val="1"/>
          <w:sz w:val="22"/>
          <w:szCs w:val="22"/>
        </w:rPr>
        <w:t>p</w:t>
      </w:r>
      <w:r w:rsidRPr="00B03A64">
        <w:rPr>
          <w:rFonts w:asciiTheme="minorHAnsi" w:hAnsiTheme="minorHAnsi" w:cstheme="minorHAnsi"/>
          <w:sz w:val="22"/>
          <w:szCs w:val="22"/>
        </w:rPr>
        <w:t>r</w:t>
      </w:r>
      <w:r w:rsidRPr="00B03A64">
        <w:rPr>
          <w:rFonts w:asciiTheme="minorHAnsi" w:hAnsiTheme="minorHAnsi" w:cstheme="minorHAnsi"/>
          <w:spacing w:val="1"/>
          <w:sz w:val="22"/>
          <w:szCs w:val="22"/>
        </w:rPr>
        <w:t>epa</w:t>
      </w:r>
      <w:r w:rsidRPr="00B03A64">
        <w:rPr>
          <w:rFonts w:asciiTheme="minorHAnsi" w:hAnsiTheme="minorHAnsi" w:cstheme="minorHAnsi"/>
          <w:sz w:val="22"/>
          <w:szCs w:val="22"/>
        </w:rPr>
        <w:t>r</w:t>
      </w:r>
      <w:r w:rsidRPr="00B03A64">
        <w:rPr>
          <w:rFonts w:asciiTheme="minorHAnsi" w:hAnsiTheme="minorHAnsi" w:cstheme="minorHAnsi"/>
          <w:spacing w:val="1"/>
          <w:sz w:val="22"/>
          <w:szCs w:val="22"/>
        </w:rPr>
        <w:t>a</w:t>
      </w:r>
      <w:r w:rsidRPr="00B03A64">
        <w:rPr>
          <w:rFonts w:asciiTheme="minorHAnsi" w:hAnsiTheme="minorHAnsi" w:cstheme="minorHAnsi"/>
          <w:spacing w:val="-2"/>
          <w:sz w:val="22"/>
          <w:szCs w:val="22"/>
        </w:rPr>
        <w:t>t</w:t>
      </w:r>
      <w:r w:rsidRPr="00B03A64">
        <w:rPr>
          <w:rFonts w:asciiTheme="minorHAnsi" w:hAnsiTheme="minorHAnsi" w:cstheme="minorHAnsi"/>
          <w:spacing w:val="-3"/>
          <w:sz w:val="22"/>
          <w:szCs w:val="22"/>
        </w:rPr>
        <w:t>i</w:t>
      </w:r>
      <w:r w:rsidRPr="00B03A64">
        <w:rPr>
          <w:rFonts w:asciiTheme="minorHAnsi" w:hAnsiTheme="minorHAnsi" w:cstheme="minorHAnsi"/>
          <w:sz w:val="22"/>
          <w:szCs w:val="22"/>
        </w:rPr>
        <w:t>on,</w:t>
      </w:r>
      <w:r w:rsidRPr="00B03A64">
        <w:rPr>
          <w:rFonts w:asciiTheme="minorHAnsi" w:hAnsiTheme="minorHAnsi" w:cstheme="minorHAnsi"/>
          <w:spacing w:val="7"/>
          <w:sz w:val="22"/>
          <w:szCs w:val="22"/>
        </w:rPr>
        <w:t xml:space="preserve"> </w:t>
      </w:r>
      <w:r w:rsidRPr="00B03A64">
        <w:rPr>
          <w:rFonts w:asciiTheme="minorHAnsi" w:hAnsiTheme="minorHAnsi" w:cstheme="minorHAnsi"/>
          <w:spacing w:val="-2"/>
          <w:sz w:val="22"/>
          <w:szCs w:val="22"/>
        </w:rPr>
        <w:t>d</w:t>
      </w:r>
      <w:r w:rsidRPr="00B03A64">
        <w:rPr>
          <w:rFonts w:asciiTheme="minorHAnsi" w:hAnsiTheme="minorHAnsi" w:cstheme="minorHAnsi"/>
          <w:spacing w:val="1"/>
          <w:sz w:val="22"/>
          <w:szCs w:val="22"/>
        </w:rPr>
        <w:t>a</w:t>
      </w:r>
      <w:r w:rsidRPr="00B03A64">
        <w:rPr>
          <w:rFonts w:asciiTheme="minorHAnsi" w:hAnsiTheme="minorHAnsi" w:cstheme="minorHAnsi"/>
          <w:spacing w:val="-2"/>
          <w:sz w:val="22"/>
          <w:szCs w:val="22"/>
        </w:rPr>
        <w:t>t</w:t>
      </w:r>
      <w:r w:rsidRPr="00B03A64">
        <w:rPr>
          <w:rFonts w:asciiTheme="minorHAnsi" w:hAnsiTheme="minorHAnsi" w:cstheme="minorHAnsi"/>
          <w:sz w:val="22"/>
          <w:szCs w:val="22"/>
        </w:rPr>
        <w:t>a</w:t>
      </w:r>
      <w:r w:rsidRPr="00B03A64">
        <w:rPr>
          <w:rFonts w:asciiTheme="minorHAnsi" w:hAnsiTheme="minorHAnsi" w:cstheme="minorHAnsi"/>
          <w:spacing w:val="9"/>
          <w:sz w:val="22"/>
          <w:szCs w:val="22"/>
        </w:rPr>
        <w:t xml:space="preserve"> </w:t>
      </w:r>
      <w:r w:rsidRPr="00B03A64">
        <w:rPr>
          <w:rFonts w:asciiTheme="minorHAnsi" w:hAnsiTheme="minorHAnsi" w:cstheme="minorHAnsi"/>
          <w:spacing w:val="1"/>
          <w:sz w:val="22"/>
          <w:szCs w:val="22"/>
        </w:rPr>
        <w:t>c</w:t>
      </w:r>
      <w:r w:rsidRPr="00B03A64">
        <w:rPr>
          <w:rFonts w:asciiTheme="minorHAnsi" w:hAnsiTheme="minorHAnsi" w:cstheme="minorHAnsi"/>
          <w:sz w:val="22"/>
          <w:szCs w:val="22"/>
        </w:rPr>
        <w:t>oll</w:t>
      </w:r>
      <w:r w:rsidRPr="00B03A64">
        <w:rPr>
          <w:rFonts w:asciiTheme="minorHAnsi" w:hAnsiTheme="minorHAnsi" w:cstheme="minorHAnsi"/>
          <w:spacing w:val="-3"/>
          <w:sz w:val="22"/>
          <w:szCs w:val="22"/>
        </w:rPr>
        <w:t>e</w:t>
      </w:r>
      <w:r w:rsidRPr="00B03A64">
        <w:rPr>
          <w:rFonts w:asciiTheme="minorHAnsi" w:hAnsiTheme="minorHAnsi" w:cstheme="minorHAnsi"/>
          <w:spacing w:val="1"/>
          <w:sz w:val="22"/>
          <w:szCs w:val="22"/>
        </w:rPr>
        <w:t>c</w:t>
      </w:r>
      <w:r w:rsidRPr="00B03A64">
        <w:rPr>
          <w:rFonts w:asciiTheme="minorHAnsi" w:hAnsiTheme="minorHAnsi" w:cstheme="minorHAnsi"/>
          <w:spacing w:val="-2"/>
          <w:sz w:val="22"/>
          <w:szCs w:val="22"/>
        </w:rPr>
        <w:t>t</w:t>
      </w:r>
      <w:r w:rsidRPr="00B03A64">
        <w:rPr>
          <w:rFonts w:asciiTheme="minorHAnsi" w:hAnsiTheme="minorHAnsi" w:cstheme="minorHAnsi"/>
          <w:spacing w:val="-3"/>
          <w:sz w:val="22"/>
          <w:szCs w:val="22"/>
        </w:rPr>
        <w:t>i</w:t>
      </w:r>
      <w:r w:rsidRPr="00B03A64">
        <w:rPr>
          <w:rFonts w:asciiTheme="minorHAnsi" w:hAnsiTheme="minorHAnsi" w:cstheme="minorHAnsi"/>
          <w:sz w:val="22"/>
          <w:szCs w:val="22"/>
        </w:rPr>
        <w:t xml:space="preserve">on, </w:t>
      </w:r>
      <w:r w:rsidRPr="00B03A64">
        <w:rPr>
          <w:rFonts w:asciiTheme="minorHAnsi" w:hAnsiTheme="minorHAnsi" w:cstheme="minorHAnsi"/>
          <w:spacing w:val="1"/>
          <w:sz w:val="22"/>
          <w:szCs w:val="22"/>
        </w:rPr>
        <w:t>a</w:t>
      </w:r>
      <w:r w:rsidRPr="00B03A64">
        <w:rPr>
          <w:rFonts w:asciiTheme="minorHAnsi" w:hAnsiTheme="minorHAnsi" w:cstheme="minorHAnsi"/>
          <w:sz w:val="22"/>
          <w:szCs w:val="22"/>
        </w:rPr>
        <w:t>nd</w:t>
      </w:r>
      <w:r w:rsidRPr="00B03A64">
        <w:rPr>
          <w:rFonts w:asciiTheme="minorHAnsi" w:hAnsiTheme="minorHAnsi" w:cstheme="minorHAnsi"/>
          <w:spacing w:val="24"/>
          <w:sz w:val="22"/>
          <w:szCs w:val="22"/>
        </w:rPr>
        <w:t xml:space="preserve"> </w:t>
      </w:r>
      <w:r w:rsidR="00BD59A0" w:rsidRPr="00B03A64">
        <w:rPr>
          <w:rFonts w:asciiTheme="minorHAnsi" w:hAnsiTheme="minorHAnsi" w:cstheme="minorHAnsi"/>
          <w:spacing w:val="1"/>
          <w:sz w:val="22"/>
          <w:szCs w:val="22"/>
        </w:rPr>
        <w:t>a</w:t>
      </w:r>
      <w:r w:rsidR="00BD59A0" w:rsidRPr="00B03A64">
        <w:rPr>
          <w:rFonts w:asciiTheme="minorHAnsi" w:hAnsiTheme="minorHAnsi" w:cstheme="minorHAnsi"/>
          <w:sz w:val="22"/>
          <w:szCs w:val="22"/>
        </w:rPr>
        <w:t>n</w:t>
      </w:r>
      <w:r w:rsidR="00BD59A0" w:rsidRPr="00B03A64">
        <w:rPr>
          <w:rFonts w:asciiTheme="minorHAnsi" w:hAnsiTheme="minorHAnsi" w:cstheme="minorHAnsi"/>
          <w:spacing w:val="1"/>
          <w:sz w:val="22"/>
          <w:szCs w:val="22"/>
        </w:rPr>
        <w:t>a</w:t>
      </w:r>
      <w:r w:rsidR="00BD59A0" w:rsidRPr="00B03A64">
        <w:rPr>
          <w:rFonts w:asciiTheme="minorHAnsi" w:hAnsiTheme="minorHAnsi" w:cstheme="minorHAnsi"/>
          <w:sz w:val="22"/>
          <w:szCs w:val="22"/>
        </w:rPr>
        <w:t>l</w:t>
      </w:r>
      <w:r w:rsidR="00BD59A0" w:rsidRPr="00B03A64">
        <w:rPr>
          <w:rFonts w:asciiTheme="minorHAnsi" w:hAnsiTheme="minorHAnsi" w:cstheme="minorHAnsi"/>
          <w:spacing w:val="-2"/>
          <w:sz w:val="22"/>
          <w:szCs w:val="22"/>
        </w:rPr>
        <w:t>y</w:t>
      </w:r>
      <w:r w:rsidR="00BD59A0" w:rsidRPr="00B03A64">
        <w:rPr>
          <w:rFonts w:asciiTheme="minorHAnsi" w:hAnsiTheme="minorHAnsi" w:cstheme="minorHAnsi"/>
          <w:sz w:val="22"/>
          <w:szCs w:val="22"/>
        </w:rPr>
        <w:t>s</w:t>
      </w:r>
      <w:r w:rsidR="00BD59A0" w:rsidRPr="00B03A64">
        <w:rPr>
          <w:rFonts w:asciiTheme="minorHAnsi" w:hAnsiTheme="minorHAnsi" w:cstheme="minorHAnsi"/>
          <w:spacing w:val="-3"/>
          <w:sz w:val="22"/>
          <w:szCs w:val="22"/>
        </w:rPr>
        <w:t>i</w:t>
      </w:r>
      <w:r w:rsidR="00BD59A0" w:rsidRPr="00B03A64">
        <w:rPr>
          <w:rFonts w:asciiTheme="minorHAnsi" w:hAnsiTheme="minorHAnsi" w:cstheme="minorHAnsi"/>
          <w:sz w:val="22"/>
          <w:szCs w:val="22"/>
        </w:rPr>
        <w:t xml:space="preserve">s </w:t>
      </w:r>
      <w:r w:rsidR="00BD59A0" w:rsidRPr="00B03A64">
        <w:rPr>
          <w:rFonts w:asciiTheme="minorHAnsi" w:hAnsiTheme="minorHAnsi" w:cstheme="minorHAnsi"/>
          <w:spacing w:val="-24"/>
          <w:sz w:val="22"/>
          <w:szCs w:val="22"/>
        </w:rPr>
        <w:t>and</w:t>
      </w:r>
      <w:r w:rsidRPr="00B03A64">
        <w:rPr>
          <w:rFonts w:asciiTheme="minorHAnsi" w:hAnsiTheme="minorHAnsi" w:cstheme="minorHAnsi"/>
          <w:spacing w:val="24"/>
          <w:sz w:val="22"/>
          <w:szCs w:val="22"/>
        </w:rPr>
        <w:t xml:space="preserve"> </w:t>
      </w:r>
      <w:r w:rsidRPr="00B03A64">
        <w:rPr>
          <w:rFonts w:asciiTheme="minorHAnsi" w:hAnsiTheme="minorHAnsi" w:cstheme="minorHAnsi"/>
          <w:sz w:val="22"/>
          <w:szCs w:val="22"/>
        </w:rPr>
        <w:t>r</w:t>
      </w:r>
      <w:r w:rsidRPr="00B03A64">
        <w:rPr>
          <w:rFonts w:asciiTheme="minorHAnsi" w:hAnsiTheme="minorHAnsi" w:cstheme="minorHAnsi"/>
          <w:spacing w:val="-4"/>
          <w:sz w:val="22"/>
          <w:szCs w:val="22"/>
        </w:rPr>
        <w:t>e</w:t>
      </w:r>
      <w:r w:rsidRPr="00B03A64">
        <w:rPr>
          <w:rFonts w:asciiTheme="minorHAnsi" w:hAnsiTheme="minorHAnsi" w:cstheme="minorHAnsi"/>
          <w:spacing w:val="1"/>
          <w:sz w:val="22"/>
          <w:szCs w:val="22"/>
        </w:rPr>
        <w:t>p</w:t>
      </w:r>
      <w:r w:rsidRPr="00B03A64">
        <w:rPr>
          <w:rFonts w:asciiTheme="minorHAnsi" w:hAnsiTheme="minorHAnsi" w:cstheme="minorHAnsi"/>
          <w:sz w:val="22"/>
          <w:szCs w:val="22"/>
        </w:rPr>
        <w:t>or</w:t>
      </w:r>
      <w:r w:rsidRPr="00B03A64">
        <w:rPr>
          <w:rFonts w:asciiTheme="minorHAnsi" w:hAnsiTheme="minorHAnsi" w:cstheme="minorHAnsi"/>
          <w:spacing w:val="-2"/>
          <w:sz w:val="22"/>
          <w:szCs w:val="22"/>
        </w:rPr>
        <w:t>t</w:t>
      </w:r>
      <w:r w:rsidRPr="00B03A64">
        <w:rPr>
          <w:rFonts w:asciiTheme="minorHAnsi" w:hAnsiTheme="minorHAnsi" w:cstheme="minorHAnsi"/>
          <w:spacing w:val="-3"/>
          <w:sz w:val="22"/>
          <w:szCs w:val="22"/>
        </w:rPr>
        <w:t>i</w:t>
      </w:r>
      <w:r w:rsidRPr="00B03A64">
        <w:rPr>
          <w:rFonts w:asciiTheme="minorHAnsi" w:hAnsiTheme="minorHAnsi" w:cstheme="minorHAnsi"/>
          <w:sz w:val="22"/>
          <w:szCs w:val="22"/>
        </w:rPr>
        <w:t xml:space="preserve">ng. </w:t>
      </w:r>
      <w:r w:rsidRPr="00B03A64">
        <w:rPr>
          <w:rFonts w:asciiTheme="minorHAnsi" w:hAnsiTheme="minorHAnsi" w:cstheme="minorHAnsi"/>
          <w:spacing w:val="-23"/>
          <w:sz w:val="22"/>
          <w:szCs w:val="22"/>
        </w:rPr>
        <w:t xml:space="preserve"> </w:t>
      </w:r>
      <w:r w:rsidRPr="00B03A64">
        <w:rPr>
          <w:rFonts w:asciiTheme="minorHAnsi" w:hAnsiTheme="minorHAnsi" w:cstheme="minorHAnsi"/>
          <w:spacing w:val="-3"/>
          <w:sz w:val="22"/>
          <w:szCs w:val="22"/>
        </w:rPr>
        <w:t>T</w:t>
      </w:r>
      <w:r w:rsidRPr="00B03A64">
        <w:rPr>
          <w:rFonts w:asciiTheme="minorHAnsi" w:hAnsiTheme="minorHAnsi" w:cstheme="minorHAnsi"/>
          <w:sz w:val="22"/>
          <w:szCs w:val="22"/>
        </w:rPr>
        <w:t xml:space="preserve">he </w:t>
      </w:r>
      <w:r w:rsidRPr="00B03A64">
        <w:rPr>
          <w:rFonts w:asciiTheme="minorHAnsi" w:hAnsiTheme="minorHAnsi" w:cstheme="minorHAnsi"/>
          <w:spacing w:val="-22"/>
          <w:sz w:val="22"/>
          <w:szCs w:val="22"/>
        </w:rPr>
        <w:t xml:space="preserve"> </w:t>
      </w:r>
      <w:r w:rsidRPr="00B03A64">
        <w:rPr>
          <w:rFonts w:asciiTheme="minorHAnsi" w:hAnsiTheme="minorHAnsi" w:cstheme="minorHAnsi"/>
          <w:spacing w:val="-2"/>
          <w:sz w:val="22"/>
          <w:szCs w:val="22"/>
        </w:rPr>
        <w:t>C</w:t>
      </w:r>
      <w:r w:rsidRPr="00B03A64">
        <w:rPr>
          <w:rFonts w:asciiTheme="minorHAnsi" w:hAnsiTheme="minorHAnsi" w:cstheme="minorHAnsi"/>
          <w:sz w:val="22"/>
          <w:szCs w:val="22"/>
        </w:rPr>
        <w:t>onsul</w:t>
      </w:r>
      <w:r w:rsidRPr="00B03A64">
        <w:rPr>
          <w:rFonts w:asciiTheme="minorHAnsi" w:hAnsiTheme="minorHAnsi" w:cstheme="minorHAnsi"/>
          <w:spacing w:val="-2"/>
          <w:sz w:val="22"/>
          <w:szCs w:val="22"/>
        </w:rPr>
        <w:t>t</w:t>
      </w:r>
      <w:r w:rsidRPr="00B03A64">
        <w:rPr>
          <w:rFonts w:asciiTheme="minorHAnsi" w:hAnsiTheme="minorHAnsi" w:cstheme="minorHAnsi"/>
          <w:spacing w:val="1"/>
          <w:sz w:val="22"/>
          <w:szCs w:val="22"/>
        </w:rPr>
        <w:t>a</w:t>
      </w:r>
      <w:r w:rsidRPr="00B03A64">
        <w:rPr>
          <w:rFonts w:asciiTheme="minorHAnsi" w:hAnsiTheme="minorHAnsi" w:cstheme="minorHAnsi"/>
          <w:sz w:val="22"/>
          <w:szCs w:val="22"/>
        </w:rPr>
        <w:t xml:space="preserve">nt </w:t>
      </w:r>
      <w:r w:rsidRPr="00B03A64">
        <w:rPr>
          <w:rFonts w:asciiTheme="minorHAnsi" w:hAnsiTheme="minorHAnsi" w:cstheme="minorHAnsi"/>
          <w:spacing w:val="-25"/>
          <w:sz w:val="22"/>
          <w:szCs w:val="22"/>
        </w:rPr>
        <w:t xml:space="preserve"> </w:t>
      </w:r>
      <w:r w:rsidRPr="00B03A64">
        <w:rPr>
          <w:rFonts w:asciiTheme="minorHAnsi" w:hAnsiTheme="minorHAnsi" w:cstheme="minorHAnsi"/>
          <w:sz w:val="22"/>
          <w:szCs w:val="22"/>
        </w:rPr>
        <w:t>sh</w:t>
      </w:r>
      <w:r w:rsidRPr="00B03A64">
        <w:rPr>
          <w:rFonts w:asciiTheme="minorHAnsi" w:hAnsiTheme="minorHAnsi" w:cstheme="minorHAnsi"/>
          <w:spacing w:val="-5"/>
          <w:sz w:val="22"/>
          <w:szCs w:val="22"/>
        </w:rPr>
        <w:t>o</w:t>
      </w:r>
      <w:r w:rsidRPr="00B03A64">
        <w:rPr>
          <w:rFonts w:asciiTheme="minorHAnsi" w:hAnsiTheme="minorHAnsi" w:cstheme="minorHAnsi"/>
          <w:spacing w:val="1"/>
          <w:sz w:val="22"/>
          <w:szCs w:val="22"/>
        </w:rPr>
        <w:t>u</w:t>
      </w:r>
      <w:r w:rsidRPr="00B03A64">
        <w:rPr>
          <w:rFonts w:asciiTheme="minorHAnsi" w:hAnsiTheme="minorHAnsi" w:cstheme="minorHAnsi"/>
          <w:spacing w:val="-5"/>
          <w:sz w:val="22"/>
          <w:szCs w:val="22"/>
        </w:rPr>
        <w:t>l</w:t>
      </w:r>
      <w:r w:rsidRPr="00B03A64">
        <w:rPr>
          <w:rFonts w:asciiTheme="minorHAnsi" w:hAnsiTheme="minorHAnsi" w:cstheme="minorHAnsi"/>
          <w:sz w:val="22"/>
          <w:szCs w:val="22"/>
        </w:rPr>
        <w:t>d</w:t>
      </w:r>
      <w:r w:rsidRPr="00B03A64">
        <w:rPr>
          <w:rFonts w:asciiTheme="minorHAnsi" w:hAnsiTheme="minorHAnsi" w:cstheme="minorHAnsi"/>
          <w:spacing w:val="24"/>
          <w:sz w:val="22"/>
          <w:szCs w:val="22"/>
        </w:rPr>
        <w:t xml:space="preserve"> </w:t>
      </w:r>
      <w:r w:rsidRPr="00B03A64">
        <w:rPr>
          <w:rFonts w:asciiTheme="minorHAnsi" w:hAnsiTheme="minorHAnsi" w:cstheme="minorHAnsi"/>
          <w:spacing w:val="1"/>
          <w:sz w:val="22"/>
          <w:szCs w:val="22"/>
        </w:rPr>
        <w:t>b</w:t>
      </w:r>
      <w:r w:rsidRPr="00B03A64">
        <w:rPr>
          <w:rFonts w:asciiTheme="minorHAnsi" w:hAnsiTheme="minorHAnsi" w:cstheme="minorHAnsi"/>
          <w:sz w:val="22"/>
          <w:szCs w:val="22"/>
        </w:rPr>
        <w:t xml:space="preserve">e </w:t>
      </w:r>
      <w:r w:rsidRPr="00B03A64">
        <w:rPr>
          <w:rFonts w:asciiTheme="minorHAnsi" w:hAnsiTheme="minorHAnsi" w:cstheme="minorHAnsi"/>
          <w:spacing w:val="-22"/>
          <w:sz w:val="22"/>
          <w:szCs w:val="22"/>
        </w:rPr>
        <w:t xml:space="preserve"> </w:t>
      </w:r>
      <w:r w:rsidRPr="00B03A64">
        <w:rPr>
          <w:rFonts w:asciiTheme="minorHAnsi" w:hAnsiTheme="minorHAnsi" w:cstheme="minorHAnsi"/>
          <w:spacing w:val="1"/>
          <w:sz w:val="22"/>
          <w:szCs w:val="22"/>
        </w:rPr>
        <w:t>ab</w:t>
      </w:r>
      <w:r w:rsidRPr="00B03A64">
        <w:rPr>
          <w:rFonts w:asciiTheme="minorHAnsi" w:hAnsiTheme="minorHAnsi" w:cstheme="minorHAnsi"/>
          <w:spacing w:val="-5"/>
          <w:sz w:val="22"/>
          <w:szCs w:val="22"/>
        </w:rPr>
        <w:t>l</w:t>
      </w:r>
      <w:r w:rsidRPr="00B03A64">
        <w:rPr>
          <w:rFonts w:asciiTheme="minorHAnsi" w:hAnsiTheme="minorHAnsi" w:cstheme="minorHAnsi"/>
          <w:sz w:val="22"/>
          <w:szCs w:val="22"/>
        </w:rPr>
        <w:t xml:space="preserve">e </w:t>
      </w:r>
      <w:r w:rsidRPr="00B03A64">
        <w:rPr>
          <w:rFonts w:asciiTheme="minorHAnsi" w:hAnsiTheme="minorHAnsi" w:cstheme="minorHAnsi"/>
          <w:spacing w:val="-22"/>
          <w:sz w:val="22"/>
          <w:szCs w:val="22"/>
        </w:rPr>
        <w:t xml:space="preserve"> </w:t>
      </w:r>
      <w:r w:rsidRPr="00B03A64">
        <w:rPr>
          <w:rFonts w:asciiTheme="minorHAnsi" w:hAnsiTheme="minorHAnsi" w:cstheme="minorHAnsi"/>
          <w:spacing w:val="-2"/>
          <w:sz w:val="22"/>
          <w:szCs w:val="22"/>
        </w:rPr>
        <w:t>t</w:t>
      </w:r>
      <w:r w:rsidRPr="00B03A64">
        <w:rPr>
          <w:rFonts w:asciiTheme="minorHAnsi" w:hAnsiTheme="minorHAnsi" w:cstheme="minorHAnsi"/>
          <w:sz w:val="22"/>
          <w:szCs w:val="22"/>
        </w:rPr>
        <w:t xml:space="preserve">o </w:t>
      </w:r>
      <w:r w:rsidRPr="00B03A64">
        <w:rPr>
          <w:rFonts w:asciiTheme="minorHAnsi" w:hAnsiTheme="minorHAnsi" w:cstheme="minorHAnsi"/>
          <w:spacing w:val="-23"/>
          <w:sz w:val="22"/>
          <w:szCs w:val="22"/>
        </w:rPr>
        <w:t xml:space="preserve"> </w:t>
      </w:r>
      <w:r w:rsidRPr="00B03A64">
        <w:rPr>
          <w:rFonts w:asciiTheme="minorHAnsi" w:hAnsiTheme="minorHAnsi" w:cstheme="minorHAnsi"/>
          <w:spacing w:val="1"/>
          <w:sz w:val="22"/>
          <w:szCs w:val="22"/>
        </w:rPr>
        <w:t>u</w:t>
      </w:r>
      <w:r w:rsidRPr="00B03A64">
        <w:rPr>
          <w:rFonts w:asciiTheme="minorHAnsi" w:hAnsiTheme="minorHAnsi" w:cstheme="minorHAnsi"/>
          <w:sz w:val="22"/>
          <w:szCs w:val="22"/>
        </w:rPr>
        <w:t>n</w:t>
      </w:r>
      <w:r w:rsidRPr="00B03A64">
        <w:rPr>
          <w:rFonts w:asciiTheme="minorHAnsi" w:hAnsiTheme="minorHAnsi" w:cstheme="minorHAnsi"/>
          <w:spacing w:val="-2"/>
          <w:sz w:val="22"/>
          <w:szCs w:val="22"/>
        </w:rPr>
        <w:t>d</w:t>
      </w:r>
      <w:r w:rsidRPr="00B03A64">
        <w:rPr>
          <w:rFonts w:asciiTheme="minorHAnsi" w:hAnsiTheme="minorHAnsi" w:cstheme="minorHAnsi"/>
          <w:spacing w:val="1"/>
          <w:sz w:val="22"/>
          <w:szCs w:val="22"/>
        </w:rPr>
        <w:t>e</w:t>
      </w:r>
      <w:r w:rsidRPr="00B03A64">
        <w:rPr>
          <w:rFonts w:asciiTheme="minorHAnsi" w:hAnsiTheme="minorHAnsi" w:cstheme="minorHAnsi"/>
          <w:sz w:val="22"/>
          <w:szCs w:val="22"/>
        </w:rPr>
        <w:t>r</w:t>
      </w:r>
      <w:r w:rsidRPr="00B03A64">
        <w:rPr>
          <w:rFonts w:asciiTheme="minorHAnsi" w:hAnsiTheme="minorHAnsi" w:cstheme="minorHAnsi"/>
          <w:spacing w:val="-6"/>
          <w:sz w:val="22"/>
          <w:szCs w:val="22"/>
        </w:rPr>
        <w:t>t</w:t>
      </w:r>
      <w:r w:rsidRPr="00B03A64">
        <w:rPr>
          <w:rFonts w:asciiTheme="minorHAnsi" w:hAnsiTheme="minorHAnsi" w:cstheme="minorHAnsi"/>
          <w:spacing w:val="1"/>
          <w:sz w:val="22"/>
          <w:szCs w:val="22"/>
        </w:rPr>
        <w:t>a</w:t>
      </w:r>
      <w:r w:rsidRPr="00B03A64">
        <w:rPr>
          <w:rFonts w:asciiTheme="minorHAnsi" w:hAnsiTheme="minorHAnsi" w:cstheme="minorHAnsi"/>
          <w:spacing w:val="-3"/>
          <w:sz w:val="22"/>
          <w:szCs w:val="22"/>
        </w:rPr>
        <w:t>k</w:t>
      </w:r>
      <w:r w:rsidRPr="00B03A64">
        <w:rPr>
          <w:rFonts w:asciiTheme="minorHAnsi" w:hAnsiTheme="minorHAnsi" w:cstheme="minorHAnsi"/>
          <w:sz w:val="22"/>
          <w:szCs w:val="22"/>
        </w:rPr>
        <w:t xml:space="preserve">e </w:t>
      </w:r>
      <w:r w:rsidRPr="00B03A64">
        <w:rPr>
          <w:rFonts w:asciiTheme="minorHAnsi" w:hAnsiTheme="minorHAnsi" w:cstheme="minorHAnsi"/>
          <w:spacing w:val="-22"/>
          <w:sz w:val="22"/>
          <w:szCs w:val="22"/>
        </w:rPr>
        <w:t xml:space="preserve"> </w:t>
      </w:r>
      <w:r w:rsidRPr="00B03A64">
        <w:rPr>
          <w:rFonts w:asciiTheme="minorHAnsi" w:hAnsiTheme="minorHAnsi" w:cstheme="minorHAnsi"/>
          <w:sz w:val="22"/>
          <w:szCs w:val="22"/>
        </w:rPr>
        <w:t>so</w:t>
      </w:r>
      <w:r w:rsidRPr="00B03A64">
        <w:rPr>
          <w:rFonts w:asciiTheme="minorHAnsi" w:hAnsiTheme="minorHAnsi" w:cstheme="minorHAnsi"/>
          <w:spacing w:val="-2"/>
          <w:sz w:val="22"/>
          <w:szCs w:val="22"/>
        </w:rPr>
        <w:t>m</w:t>
      </w:r>
      <w:r w:rsidRPr="00B03A64">
        <w:rPr>
          <w:rFonts w:asciiTheme="minorHAnsi" w:hAnsiTheme="minorHAnsi" w:cstheme="minorHAnsi"/>
          <w:sz w:val="22"/>
          <w:szCs w:val="22"/>
        </w:rPr>
        <w:t xml:space="preserve">e </w:t>
      </w:r>
      <w:r w:rsidRPr="00B03A64">
        <w:rPr>
          <w:rFonts w:asciiTheme="minorHAnsi" w:hAnsiTheme="minorHAnsi" w:cstheme="minorHAnsi"/>
          <w:spacing w:val="-22"/>
          <w:sz w:val="22"/>
          <w:szCs w:val="22"/>
        </w:rPr>
        <w:t xml:space="preserve"> </w:t>
      </w:r>
      <w:r w:rsidRPr="00B03A64">
        <w:rPr>
          <w:rFonts w:asciiTheme="minorHAnsi" w:hAnsiTheme="minorHAnsi" w:cstheme="minorHAnsi"/>
          <w:sz w:val="22"/>
          <w:szCs w:val="22"/>
        </w:rPr>
        <w:t xml:space="preserve">of </w:t>
      </w:r>
      <w:r w:rsidRPr="00B03A64">
        <w:rPr>
          <w:rFonts w:asciiTheme="minorHAnsi" w:hAnsiTheme="minorHAnsi" w:cstheme="minorHAnsi"/>
          <w:spacing w:val="-25"/>
          <w:sz w:val="22"/>
          <w:szCs w:val="22"/>
        </w:rPr>
        <w:t xml:space="preserve"> </w:t>
      </w:r>
      <w:r w:rsidRPr="00B03A64">
        <w:rPr>
          <w:rFonts w:asciiTheme="minorHAnsi" w:hAnsiTheme="minorHAnsi" w:cstheme="minorHAnsi"/>
          <w:spacing w:val="-2"/>
          <w:sz w:val="22"/>
          <w:szCs w:val="22"/>
        </w:rPr>
        <w:t>t</w:t>
      </w:r>
      <w:r w:rsidRPr="00B03A64">
        <w:rPr>
          <w:rFonts w:asciiTheme="minorHAnsi" w:hAnsiTheme="minorHAnsi" w:cstheme="minorHAnsi"/>
          <w:spacing w:val="-5"/>
          <w:sz w:val="22"/>
          <w:szCs w:val="22"/>
        </w:rPr>
        <w:t>h</w:t>
      </w:r>
      <w:r w:rsidRPr="00B03A64">
        <w:rPr>
          <w:rFonts w:asciiTheme="minorHAnsi" w:hAnsiTheme="minorHAnsi" w:cstheme="minorHAnsi"/>
          <w:sz w:val="22"/>
          <w:szCs w:val="22"/>
        </w:rPr>
        <w:t xml:space="preserve">e </w:t>
      </w:r>
      <w:r w:rsidRPr="00B03A64">
        <w:rPr>
          <w:rFonts w:asciiTheme="minorHAnsi" w:hAnsiTheme="minorHAnsi" w:cstheme="minorHAnsi"/>
          <w:spacing w:val="-22"/>
          <w:sz w:val="22"/>
          <w:szCs w:val="22"/>
        </w:rPr>
        <w:t xml:space="preserve"> </w:t>
      </w:r>
      <w:r w:rsidRPr="00B03A64">
        <w:rPr>
          <w:rFonts w:asciiTheme="minorHAnsi" w:hAnsiTheme="minorHAnsi" w:cstheme="minorHAnsi"/>
          <w:spacing w:val="-2"/>
          <w:sz w:val="22"/>
          <w:szCs w:val="22"/>
        </w:rPr>
        <w:t>t</w:t>
      </w:r>
      <w:r w:rsidRPr="00B03A64">
        <w:rPr>
          <w:rFonts w:asciiTheme="minorHAnsi" w:hAnsiTheme="minorHAnsi" w:cstheme="minorHAnsi"/>
          <w:spacing w:val="1"/>
          <w:sz w:val="22"/>
          <w:szCs w:val="22"/>
        </w:rPr>
        <w:t>a</w:t>
      </w:r>
      <w:r w:rsidRPr="00B03A64">
        <w:rPr>
          <w:rFonts w:asciiTheme="minorHAnsi" w:hAnsiTheme="minorHAnsi" w:cstheme="minorHAnsi"/>
          <w:sz w:val="22"/>
          <w:szCs w:val="22"/>
        </w:rPr>
        <w:t>s</w:t>
      </w:r>
      <w:r w:rsidRPr="00B03A64">
        <w:rPr>
          <w:rFonts w:asciiTheme="minorHAnsi" w:hAnsiTheme="minorHAnsi" w:cstheme="minorHAnsi"/>
          <w:spacing w:val="-3"/>
          <w:sz w:val="22"/>
          <w:szCs w:val="22"/>
        </w:rPr>
        <w:t>k</w:t>
      </w:r>
      <w:r w:rsidRPr="00B03A64">
        <w:rPr>
          <w:rFonts w:asciiTheme="minorHAnsi" w:hAnsiTheme="minorHAnsi" w:cstheme="minorHAnsi"/>
          <w:sz w:val="22"/>
          <w:szCs w:val="22"/>
        </w:rPr>
        <w:t xml:space="preserve">s </w:t>
      </w:r>
      <w:r w:rsidRPr="00B03A64">
        <w:rPr>
          <w:rFonts w:asciiTheme="minorHAnsi" w:hAnsiTheme="minorHAnsi" w:cstheme="minorHAnsi"/>
          <w:spacing w:val="1"/>
          <w:sz w:val="22"/>
          <w:szCs w:val="22"/>
        </w:rPr>
        <w:t>c</w:t>
      </w:r>
      <w:r w:rsidRPr="00B03A64">
        <w:rPr>
          <w:rFonts w:asciiTheme="minorHAnsi" w:hAnsiTheme="minorHAnsi" w:cstheme="minorHAnsi"/>
          <w:sz w:val="22"/>
          <w:szCs w:val="22"/>
        </w:rPr>
        <w:t>on</w:t>
      </w:r>
      <w:r w:rsidRPr="00B03A64">
        <w:rPr>
          <w:rFonts w:asciiTheme="minorHAnsi" w:hAnsiTheme="minorHAnsi" w:cstheme="minorHAnsi"/>
          <w:spacing w:val="1"/>
          <w:sz w:val="22"/>
          <w:szCs w:val="22"/>
        </w:rPr>
        <w:t>cu</w:t>
      </w:r>
      <w:r w:rsidRPr="00B03A64">
        <w:rPr>
          <w:rFonts w:asciiTheme="minorHAnsi" w:hAnsiTheme="minorHAnsi" w:cstheme="minorHAnsi"/>
          <w:sz w:val="22"/>
          <w:szCs w:val="22"/>
        </w:rPr>
        <w:t>r</w:t>
      </w:r>
      <w:r w:rsidRPr="00B03A64">
        <w:rPr>
          <w:rFonts w:asciiTheme="minorHAnsi" w:hAnsiTheme="minorHAnsi" w:cstheme="minorHAnsi"/>
          <w:spacing w:val="-5"/>
          <w:sz w:val="22"/>
          <w:szCs w:val="22"/>
        </w:rPr>
        <w:t>r</w:t>
      </w:r>
      <w:r w:rsidRPr="00B03A64">
        <w:rPr>
          <w:rFonts w:asciiTheme="minorHAnsi" w:hAnsiTheme="minorHAnsi" w:cstheme="minorHAnsi"/>
          <w:spacing w:val="1"/>
          <w:sz w:val="22"/>
          <w:szCs w:val="22"/>
        </w:rPr>
        <w:t>e</w:t>
      </w:r>
      <w:r w:rsidRPr="00B03A64">
        <w:rPr>
          <w:rFonts w:asciiTheme="minorHAnsi" w:hAnsiTheme="minorHAnsi" w:cstheme="minorHAnsi"/>
          <w:sz w:val="22"/>
          <w:szCs w:val="22"/>
        </w:rPr>
        <w:t>ntly</w:t>
      </w:r>
      <w:r w:rsidRPr="00B03A64">
        <w:rPr>
          <w:rFonts w:asciiTheme="minorHAnsi" w:hAnsiTheme="minorHAnsi" w:cstheme="minorHAnsi"/>
          <w:spacing w:val="6"/>
          <w:sz w:val="22"/>
          <w:szCs w:val="22"/>
        </w:rPr>
        <w:t xml:space="preserve"> </w:t>
      </w:r>
      <w:r w:rsidRPr="00B03A64">
        <w:rPr>
          <w:rFonts w:asciiTheme="minorHAnsi" w:hAnsiTheme="minorHAnsi" w:cstheme="minorHAnsi"/>
          <w:spacing w:val="-6"/>
          <w:sz w:val="22"/>
          <w:szCs w:val="22"/>
        </w:rPr>
        <w:t>t</w:t>
      </w:r>
      <w:r w:rsidRPr="00B03A64">
        <w:rPr>
          <w:rFonts w:asciiTheme="minorHAnsi" w:hAnsiTheme="minorHAnsi" w:cstheme="minorHAnsi"/>
          <w:sz w:val="22"/>
          <w:szCs w:val="22"/>
        </w:rPr>
        <w:t>o</w:t>
      </w:r>
      <w:r w:rsidRPr="00B03A64">
        <w:rPr>
          <w:rFonts w:asciiTheme="minorHAnsi" w:hAnsiTheme="minorHAnsi" w:cstheme="minorHAnsi"/>
          <w:spacing w:val="3"/>
          <w:sz w:val="22"/>
          <w:szCs w:val="22"/>
        </w:rPr>
        <w:t xml:space="preserve"> </w:t>
      </w:r>
      <w:r w:rsidRPr="00B03A64">
        <w:rPr>
          <w:rFonts w:asciiTheme="minorHAnsi" w:hAnsiTheme="minorHAnsi" w:cstheme="minorHAnsi"/>
          <w:spacing w:val="-2"/>
          <w:sz w:val="22"/>
          <w:szCs w:val="22"/>
        </w:rPr>
        <w:t>f</w:t>
      </w:r>
      <w:r w:rsidRPr="00B03A64">
        <w:rPr>
          <w:rFonts w:asciiTheme="minorHAnsi" w:hAnsiTheme="minorHAnsi" w:cstheme="minorHAnsi"/>
          <w:spacing w:val="-7"/>
          <w:sz w:val="22"/>
          <w:szCs w:val="22"/>
        </w:rPr>
        <w:t>i</w:t>
      </w:r>
      <w:r w:rsidRPr="00B03A64">
        <w:rPr>
          <w:rFonts w:asciiTheme="minorHAnsi" w:hAnsiTheme="minorHAnsi" w:cstheme="minorHAnsi"/>
          <w:sz w:val="22"/>
          <w:szCs w:val="22"/>
        </w:rPr>
        <w:t>t</w:t>
      </w:r>
      <w:r w:rsidRPr="00B03A64">
        <w:rPr>
          <w:rFonts w:asciiTheme="minorHAnsi" w:hAnsiTheme="minorHAnsi" w:cstheme="minorHAnsi"/>
          <w:spacing w:val="1"/>
          <w:sz w:val="22"/>
          <w:szCs w:val="22"/>
        </w:rPr>
        <w:t xml:space="preserve"> </w:t>
      </w:r>
      <w:r w:rsidRPr="00B03A64">
        <w:rPr>
          <w:rFonts w:asciiTheme="minorHAnsi" w:hAnsiTheme="minorHAnsi" w:cstheme="minorHAnsi"/>
          <w:sz w:val="22"/>
          <w:szCs w:val="22"/>
        </w:rPr>
        <w:t>w</w:t>
      </w:r>
      <w:r w:rsidRPr="00B03A64">
        <w:rPr>
          <w:rFonts w:asciiTheme="minorHAnsi" w:hAnsiTheme="minorHAnsi" w:cstheme="minorHAnsi"/>
          <w:spacing w:val="-7"/>
          <w:sz w:val="22"/>
          <w:szCs w:val="22"/>
        </w:rPr>
        <w:t>i</w:t>
      </w:r>
      <w:r w:rsidRPr="00B03A64">
        <w:rPr>
          <w:rFonts w:asciiTheme="minorHAnsi" w:hAnsiTheme="minorHAnsi" w:cstheme="minorHAnsi"/>
          <w:spacing w:val="-2"/>
          <w:sz w:val="22"/>
          <w:szCs w:val="22"/>
        </w:rPr>
        <w:t>t</w:t>
      </w:r>
      <w:r w:rsidRPr="00B03A64">
        <w:rPr>
          <w:rFonts w:asciiTheme="minorHAnsi" w:hAnsiTheme="minorHAnsi" w:cstheme="minorHAnsi"/>
          <w:spacing w:val="-5"/>
          <w:sz w:val="22"/>
          <w:szCs w:val="22"/>
        </w:rPr>
        <w:t>h</w:t>
      </w:r>
      <w:r w:rsidRPr="00B03A64">
        <w:rPr>
          <w:rFonts w:asciiTheme="minorHAnsi" w:hAnsiTheme="minorHAnsi" w:cstheme="minorHAnsi"/>
          <w:spacing w:val="-3"/>
          <w:sz w:val="22"/>
          <w:szCs w:val="22"/>
        </w:rPr>
        <w:t>i</w:t>
      </w:r>
      <w:r w:rsidRPr="00B03A64">
        <w:rPr>
          <w:rFonts w:asciiTheme="minorHAnsi" w:hAnsiTheme="minorHAnsi" w:cstheme="minorHAnsi"/>
          <w:sz w:val="22"/>
          <w:szCs w:val="22"/>
        </w:rPr>
        <w:t>n</w:t>
      </w:r>
      <w:r w:rsidRPr="00B03A64">
        <w:rPr>
          <w:rFonts w:asciiTheme="minorHAnsi" w:hAnsiTheme="minorHAnsi" w:cstheme="minorHAnsi"/>
          <w:spacing w:val="2"/>
          <w:sz w:val="22"/>
          <w:szCs w:val="22"/>
        </w:rPr>
        <w:t xml:space="preserve"> </w:t>
      </w:r>
      <w:r w:rsidRPr="00B03A64">
        <w:rPr>
          <w:rFonts w:asciiTheme="minorHAnsi" w:hAnsiTheme="minorHAnsi" w:cstheme="minorHAnsi"/>
          <w:spacing w:val="-6"/>
          <w:sz w:val="22"/>
          <w:szCs w:val="22"/>
        </w:rPr>
        <w:t>t</w:t>
      </w:r>
      <w:r w:rsidRPr="00B03A64">
        <w:rPr>
          <w:rFonts w:asciiTheme="minorHAnsi" w:hAnsiTheme="minorHAnsi" w:cstheme="minorHAnsi"/>
          <w:spacing w:val="-5"/>
          <w:sz w:val="22"/>
          <w:szCs w:val="22"/>
        </w:rPr>
        <w:t>h</w:t>
      </w:r>
      <w:r w:rsidRPr="00B03A64">
        <w:rPr>
          <w:rFonts w:asciiTheme="minorHAnsi" w:hAnsiTheme="minorHAnsi" w:cstheme="minorHAnsi"/>
          <w:sz w:val="22"/>
          <w:szCs w:val="22"/>
        </w:rPr>
        <w:t>e</w:t>
      </w:r>
      <w:r w:rsidRPr="00B03A64">
        <w:rPr>
          <w:rFonts w:asciiTheme="minorHAnsi" w:hAnsiTheme="minorHAnsi" w:cstheme="minorHAnsi"/>
          <w:spacing w:val="4"/>
          <w:sz w:val="22"/>
          <w:szCs w:val="22"/>
        </w:rPr>
        <w:t xml:space="preserve"> </w:t>
      </w:r>
      <w:r w:rsidRPr="00B03A64">
        <w:rPr>
          <w:rFonts w:asciiTheme="minorHAnsi" w:hAnsiTheme="minorHAnsi" w:cstheme="minorHAnsi"/>
          <w:spacing w:val="-4"/>
          <w:sz w:val="22"/>
          <w:szCs w:val="22"/>
        </w:rPr>
        <w:t>p</w:t>
      </w:r>
      <w:r w:rsidRPr="00B03A64">
        <w:rPr>
          <w:rFonts w:asciiTheme="minorHAnsi" w:hAnsiTheme="minorHAnsi" w:cstheme="minorHAnsi"/>
          <w:spacing w:val="-5"/>
          <w:sz w:val="22"/>
          <w:szCs w:val="22"/>
        </w:rPr>
        <w:t>l</w:t>
      </w:r>
      <w:r w:rsidRPr="00B03A64">
        <w:rPr>
          <w:rFonts w:asciiTheme="minorHAnsi" w:hAnsiTheme="minorHAnsi" w:cstheme="minorHAnsi"/>
          <w:spacing w:val="1"/>
          <w:sz w:val="22"/>
          <w:szCs w:val="22"/>
        </w:rPr>
        <w:t>a</w:t>
      </w:r>
      <w:r w:rsidRPr="00B03A64">
        <w:rPr>
          <w:rFonts w:asciiTheme="minorHAnsi" w:hAnsiTheme="minorHAnsi" w:cstheme="minorHAnsi"/>
          <w:spacing w:val="-5"/>
          <w:sz w:val="22"/>
          <w:szCs w:val="22"/>
        </w:rPr>
        <w:t>nn</w:t>
      </w:r>
      <w:r w:rsidRPr="00B03A64">
        <w:rPr>
          <w:rFonts w:asciiTheme="minorHAnsi" w:hAnsiTheme="minorHAnsi" w:cstheme="minorHAnsi"/>
          <w:spacing w:val="1"/>
          <w:sz w:val="22"/>
          <w:szCs w:val="22"/>
        </w:rPr>
        <w:t>e</w:t>
      </w:r>
      <w:r w:rsidRPr="00B03A64">
        <w:rPr>
          <w:rFonts w:asciiTheme="minorHAnsi" w:hAnsiTheme="minorHAnsi" w:cstheme="minorHAnsi"/>
          <w:sz w:val="22"/>
          <w:szCs w:val="22"/>
        </w:rPr>
        <w:t xml:space="preserve">d </w:t>
      </w:r>
      <w:r w:rsidRPr="00B03A64">
        <w:rPr>
          <w:rFonts w:asciiTheme="minorHAnsi" w:hAnsiTheme="minorHAnsi" w:cstheme="minorHAnsi"/>
          <w:spacing w:val="-2"/>
          <w:sz w:val="22"/>
          <w:szCs w:val="22"/>
        </w:rPr>
        <w:t>t</w:t>
      </w:r>
      <w:r w:rsidRPr="00B03A64">
        <w:rPr>
          <w:rFonts w:asciiTheme="minorHAnsi" w:hAnsiTheme="minorHAnsi" w:cstheme="minorHAnsi"/>
          <w:spacing w:val="-7"/>
          <w:sz w:val="22"/>
          <w:szCs w:val="22"/>
        </w:rPr>
        <w:t>im</w:t>
      </w:r>
      <w:r w:rsidRPr="00B03A64">
        <w:rPr>
          <w:rFonts w:asciiTheme="minorHAnsi" w:hAnsiTheme="minorHAnsi" w:cstheme="minorHAnsi"/>
          <w:spacing w:val="4"/>
          <w:sz w:val="22"/>
          <w:szCs w:val="22"/>
        </w:rPr>
        <w:t>e</w:t>
      </w:r>
      <w:r w:rsidRPr="00B03A64">
        <w:rPr>
          <w:rFonts w:asciiTheme="minorHAnsi" w:hAnsiTheme="minorHAnsi" w:cstheme="minorHAnsi"/>
          <w:spacing w:val="-6"/>
          <w:sz w:val="22"/>
          <w:szCs w:val="22"/>
        </w:rPr>
        <w:t>-</w:t>
      </w:r>
      <w:r w:rsidRPr="00B03A64">
        <w:rPr>
          <w:rFonts w:asciiTheme="minorHAnsi" w:hAnsiTheme="minorHAnsi" w:cstheme="minorHAnsi"/>
          <w:spacing w:val="-2"/>
          <w:sz w:val="22"/>
          <w:szCs w:val="22"/>
        </w:rPr>
        <w:t>f</w:t>
      </w:r>
      <w:r w:rsidRPr="00B03A64">
        <w:rPr>
          <w:rFonts w:asciiTheme="minorHAnsi" w:hAnsiTheme="minorHAnsi" w:cstheme="minorHAnsi"/>
          <w:spacing w:val="-5"/>
          <w:sz w:val="22"/>
          <w:szCs w:val="22"/>
        </w:rPr>
        <w:t>r</w:t>
      </w:r>
      <w:r w:rsidRPr="00B03A64">
        <w:rPr>
          <w:rFonts w:asciiTheme="minorHAnsi" w:hAnsiTheme="minorHAnsi" w:cstheme="minorHAnsi"/>
          <w:spacing w:val="-3"/>
          <w:sz w:val="22"/>
          <w:szCs w:val="22"/>
        </w:rPr>
        <w:t>a</w:t>
      </w:r>
      <w:r w:rsidRPr="00B03A64">
        <w:rPr>
          <w:rFonts w:asciiTheme="minorHAnsi" w:hAnsiTheme="minorHAnsi" w:cstheme="minorHAnsi"/>
          <w:spacing w:val="-7"/>
          <w:sz w:val="22"/>
          <w:szCs w:val="22"/>
        </w:rPr>
        <w:t>m</w:t>
      </w:r>
      <w:r w:rsidRPr="00B03A64">
        <w:rPr>
          <w:rFonts w:asciiTheme="minorHAnsi" w:hAnsiTheme="minorHAnsi" w:cstheme="minorHAnsi"/>
          <w:spacing w:val="-4"/>
          <w:sz w:val="22"/>
          <w:szCs w:val="22"/>
        </w:rPr>
        <w:t>e</w:t>
      </w:r>
      <w:r w:rsidRPr="00B03A64">
        <w:rPr>
          <w:rFonts w:asciiTheme="minorHAnsi" w:hAnsiTheme="minorHAnsi" w:cstheme="minorHAnsi"/>
          <w:sz w:val="22"/>
          <w:szCs w:val="22"/>
        </w:rPr>
        <w:t>,</w:t>
      </w:r>
      <w:r w:rsidRPr="00B03A64">
        <w:rPr>
          <w:rFonts w:asciiTheme="minorHAnsi" w:hAnsiTheme="minorHAnsi" w:cstheme="minorHAnsi"/>
          <w:spacing w:val="7"/>
          <w:sz w:val="22"/>
          <w:szCs w:val="22"/>
        </w:rPr>
        <w:t xml:space="preserve"> </w:t>
      </w:r>
      <w:r w:rsidRPr="00B03A64">
        <w:rPr>
          <w:rFonts w:asciiTheme="minorHAnsi" w:hAnsiTheme="minorHAnsi" w:cstheme="minorHAnsi"/>
          <w:spacing w:val="-4"/>
          <w:sz w:val="22"/>
          <w:szCs w:val="22"/>
        </w:rPr>
        <w:t>w</w:t>
      </w:r>
      <w:r w:rsidRPr="00B03A64">
        <w:rPr>
          <w:rFonts w:asciiTheme="minorHAnsi" w:hAnsiTheme="minorHAnsi" w:cstheme="minorHAnsi"/>
          <w:spacing w:val="-7"/>
          <w:sz w:val="22"/>
          <w:szCs w:val="22"/>
        </w:rPr>
        <w:t>i</w:t>
      </w:r>
      <w:r w:rsidRPr="00B03A64">
        <w:rPr>
          <w:rFonts w:asciiTheme="minorHAnsi" w:hAnsiTheme="minorHAnsi" w:cstheme="minorHAnsi"/>
          <w:spacing w:val="-2"/>
          <w:sz w:val="22"/>
          <w:szCs w:val="22"/>
        </w:rPr>
        <w:t>t</w:t>
      </w:r>
      <w:r w:rsidRPr="00B03A64">
        <w:rPr>
          <w:rFonts w:asciiTheme="minorHAnsi" w:hAnsiTheme="minorHAnsi" w:cstheme="minorHAnsi"/>
          <w:spacing w:val="-5"/>
          <w:sz w:val="22"/>
          <w:szCs w:val="22"/>
        </w:rPr>
        <w:t>h</w:t>
      </w:r>
      <w:r w:rsidRPr="00B03A64">
        <w:rPr>
          <w:rFonts w:asciiTheme="minorHAnsi" w:hAnsiTheme="minorHAnsi" w:cstheme="minorHAnsi"/>
          <w:spacing w:val="-4"/>
          <w:sz w:val="22"/>
          <w:szCs w:val="22"/>
        </w:rPr>
        <w:t>o</w:t>
      </w:r>
      <w:r w:rsidRPr="00B03A64">
        <w:rPr>
          <w:rFonts w:asciiTheme="minorHAnsi" w:hAnsiTheme="minorHAnsi" w:cstheme="minorHAnsi"/>
          <w:spacing w:val="1"/>
          <w:sz w:val="22"/>
          <w:szCs w:val="22"/>
        </w:rPr>
        <w:t>u</w:t>
      </w:r>
      <w:r w:rsidRPr="00B03A64">
        <w:rPr>
          <w:rFonts w:asciiTheme="minorHAnsi" w:hAnsiTheme="minorHAnsi" w:cstheme="minorHAnsi"/>
          <w:sz w:val="22"/>
          <w:szCs w:val="22"/>
        </w:rPr>
        <w:t>t</w:t>
      </w:r>
      <w:r w:rsidRPr="00B03A64">
        <w:rPr>
          <w:rFonts w:asciiTheme="minorHAnsi" w:hAnsiTheme="minorHAnsi" w:cstheme="minorHAnsi"/>
          <w:spacing w:val="1"/>
          <w:sz w:val="22"/>
          <w:szCs w:val="22"/>
        </w:rPr>
        <w:t xml:space="preserve"> </w:t>
      </w:r>
      <w:r w:rsidRPr="00B03A64">
        <w:rPr>
          <w:rFonts w:asciiTheme="minorHAnsi" w:hAnsiTheme="minorHAnsi" w:cstheme="minorHAnsi"/>
          <w:spacing w:val="-4"/>
          <w:sz w:val="22"/>
          <w:szCs w:val="22"/>
        </w:rPr>
        <w:t>co</w:t>
      </w:r>
      <w:r w:rsidRPr="00B03A64">
        <w:rPr>
          <w:rFonts w:asciiTheme="minorHAnsi" w:hAnsiTheme="minorHAnsi" w:cstheme="minorHAnsi"/>
          <w:spacing w:val="-7"/>
          <w:sz w:val="22"/>
          <w:szCs w:val="22"/>
        </w:rPr>
        <w:t>m</w:t>
      </w:r>
      <w:r w:rsidRPr="00B03A64">
        <w:rPr>
          <w:rFonts w:asciiTheme="minorHAnsi" w:hAnsiTheme="minorHAnsi" w:cstheme="minorHAnsi"/>
          <w:spacing w:val="-4"/>
          <w:sz w:val="22"/>
          <w:szCs w:val="22"/>
        </w:rPr>
        <w:t>p</w:t>
      </w:r>
      <w:r w:rsidRPr="00B03A64">
        <w:rPr>
          <w:rFonts w:asciiTheme="minorHAnsi" w:hAnsiTheme="minorHAnsi" w:cstheme="minorHAnsi"/>
          <w:spacing w:val="-5"/>
          <w:sz w:val="22"/>
          <w:szCs w:val="22"/>
        </w:rPr>
        <w:t>r</w:t>
      </w:r>
      <w:r w:rsidRPr="00B03A64">
        <w:rPr>
          <w:rFonts w:asciiTheme="minorHAnsi" w:hAnsiTheme="minorHAnsi" w:cstheme="minorHAnsi"/>
          <w:sz w:val="22"/>
          <w:szCs w:val="22"/>
        </w:rPr>
        <w:t>o</w:t>
      </w:r>
      <w:r w:rsidRPr="00B03A64">
        <w:rPr>
          <w:rFonts w:asciiTheme="minorHAnsi" w:hAnsiTheme="minorHAnsi" w:cstheme="minorHAnsi"/>
          <w:spacing w:val="-2"/>
          <w:sz w:val="22"/>
          <w:szCs w:val="22"/>
        </w:rPr>
        <w:t>m</w:t>
      </w:r>
      <w:r w:rsidRPr="00B03A64">
        <w:rPr>
          <w:rFonts w:asciiTheme="minorHAnsi" w:hAnsiTheme="minorHAnsi" w:cstheme="minorHAnsi"/>
          <w:spacing w:val="-7"/>
          <w:sz w:val="22"/>
          <w:szCs w:val="22"/>
        </w:rPr>
        <w:t>i</w:t>
      </w:r>
      <w:r w:rsidRPr="00B03A64">
        <w:rPr>
          <w:rFonts w:asciiTheme="minorHAnsi" w:hAnsiTheme="minorHAnsi" w:cstheme="minorHAnsi"/>
          <w:sz w:val="22"/>
          <w:szCs w:val="22"/>
        </w:rPr>
        <w:t>s</w:t>
      </w:r>
      <w:r w:rsidRPr="00B03A64">
        <w:rPr>
          <w:rFonts w:asciiTheme="minorHAnsi" w:hAnsiTheme="minorHAnsi" w:cstheme="minorHAnsi"/>
          <w:spacing w:val="-8"/>
          <w:sz w:val="22"/>
          <w:szCs w:val="22"/>
        </w:rPr>
        <w:t>i</w:t>
      </w:r>
      <w:r w:rsidRPr="00B03A64">
        <w:rPr>
          <w:rFonts w:asciiTheme="minorHAnsi" w:hAnsiTheme="minorHAnsi" w:cstheme="minorHAnsi"/>
          <w:sz w:val="22"/>
          <w:szCs w:val="22"/>
        </w:rPr>
        <w:t>ng</w:t>
      </w:r>
      <w:r w:rsidRPr="00B03A64">
        <w:rPr>
          <w:rFonts w:asciiTheme="minorHAnsi" w:hAnsiTheme="minorHAnsi" w:cstheme="minorHAnsi"/>
          <w:spacing w:val="3"/>
          <w:sz w:val="22"/>
          <w:szCs w:val="22"/>
        </w:rPr>
        <w:t xml:space="preserve"> </w:t>
      </w:r>
      <w:r w:rsidRPr="00B03A64">
        <w:rPr>
          <w:rFonts w:asciiTheme="minorHAnsi" w:hAnsiTheme="minorHAnsi" w:cstheme="minorHAnsi"/>
          <w:spacing w:val="-6"/>
          <w:sz w:val="22"/>
          <w:szCs w:val="22"/>
        </w:rPr>
        <w:t>t</w:t>
      </w:r>
      <w:r w:rsidRPr="00B03A64">
        <w:rPr>
          <w:rFonts w:asciiTheme="minorHAnsi" w:hAnsiTheme="minorHAnsi" w:cstheme="minorHAnsi"/>
          <w:spacing w:val="-5"/>
          <w:sz w:val="22"/>
          <w:szCs w:val="22"/>
        </w:rPr>
        <w:t>h</w:t>
      </w:r>
      <w:r w:rsidRPr="00B03A64">
        <w:rPr>
          <w:rFonts w:asciiTheme="minorHAnsi" w:hAnsiTheme="minorHAnsi" w:cstheme="minorHAnsi"/>
          <w:sz w:val="22"/>
          <w:szCs w:val="22"/>
        </w:rPr>
        <w:t>e</w:t>
      </w:r>
      <w:r w:rsidRPr="00B03A64">
        <w:rPr>
          <w:rFonts w:asciiTheme="minorHAnsi" w:hAnsiTheme="minorHAnsi" w:cstheme="minorHAnsi"/>
          <w:spacing w:val="4"/>
          <w:sz w:val="22"/>
          <w:szCs w:val="22"/>
        </w:rPr>
        <w:t xml:space="preserve"> </w:t>
      </w:r>
      <w:r w:rsidRPr="00B03A64">
        <w:rPr>
          <w:rFonts w:asciiTheme="minorHAnsi" w:hAnsiTheme="minorHAnsi" w:cstheme="minorHAnsi"/>
          <w:spacing w:val="-4"/>
          <w:sz w:val="22"/>
          <w:szCs w:val="22"/>
        </w:rPr>
        <w:t>qu</w:t>
      </w:r>
      <w:r w:rsidRPr="00B03A64">
        <w:rPr>
          <w:rFonts w:asciiTheme="minorHAnsi" w:hAnsiTheme="minorHAnsi" w:cstheme="minorHAnsi"/>
          <w:spacing w:val="-3"/>
          <w:sz w:val="22"/>
          <w:szCs w:val="22"/>
        </w:rPr>
        <w:t>a</w:t>
      </w:r>
      <w:r w:rsidRPr="00B03A64">
        <w:rPr>
          <w:rFonts w:asciiTheme="minorHAnsi" w:hAnsiTheme="minorHAnsi" w:cstheme="minorHAnsi"/>
          <w:sz w:val="22"/>
          <w:szCs w:val="22"/>
        </w:rPr>
        <w:t>l</w:t>
      </w:r>
      <w:r w:rsidRPr="00B03A64">
        <w:rPr>
          <w:rFonts w:asciiTheme="minorHAnsi" w:hAnsiTheme="minorHAnsi" w:cstheme="minorHAnsi"/>
          <w:spacing w:val="-3"/>
          <w:sz w:val="22"/>
          <w:szCs w:val="22"/>
        </w:rPr>
        <w:t>i</w:t>
      </w:r>
      <w:r w:rsidRPr="00B03A64">
        <w:rPr>
          <w:rFonts w:asciiTheme="minorHAnsi" w:hAnsiTheme="minorHAnsi" w:cstheme="minorHAnsi"/>
          <w:spacing w:val="-6"/>
          <w:sz w:val="22"/>
          <w:szCs w:val="22"/>
        </w:rPr>
        <w:t>t</w:t>
      </w:r>
      <w:r w:rsidRPr="00B03A64">
        <w:rPr>
          <w:rFonts w:asciiTheme="minorHAnsi" w:hAnsiTheme="minorHAnsi" w:cstheme="minorHAnsi"/>
          <w:sz w:val="22"/>
          <w:szCs w:val="22"/>
        </w:rPr>
        <w:t>y</w:t>
      </w:r>
      <w:r w:rsidRPr="00B03A64">
        <w:rPr>
          <w:rFonts w:asciiTheme="minorHAnsi" w:hAnsiTheme="minorHAnsi" w:cstheme="minorHAnsi"/>
          <w:spacing w:val="1"/>
          <w:sz w:val="22"/>
          <w:szCs w:val="22"/>
        </w:rPr>
        <w:t xml:space="preserve"> </w:t>
      </w:r>
      <w:r w:rsidRPr="00B03A64">
        <w:rPr>
          <w:rFonts w:asciiTheme="minorHAnsi" w:hAnsiTheme="minorHAnsi" w:cstheme="minorHAnsi"/>
          <w:spacing w:val="-4"/>
          <w:sz w:val="22"/>
          <w:szCs w:val="22"/>
        </w:rPr>
        <w:t>e</w:t>
      </w:r>
      <w:r w:rsidRPr="00B03A64">
        <w:rPr>
          <w:rFonts w:asciiTheme="minorHAnsi" w:hAnsiTheme="minorHAnsi" w:cstheme="minorHAnsi"/>
          <w:spacing w:val="-6"/>
          <w:sz w:val="22"/>
          <w:szCs w:val="22"/>
        </w:rPr>
        <w:t>x</w:t>
      </w:r>
      <w:r w:rsidRPr="00B03A64">
        <w:rPr>
          <w:rFonts w:asciiTheme="minorHAnsi" w:hAnsiTheme="minorHAnsi" w:cstheme="minorHAnsi"/>
          <w:spacing w:val="-4"/>
          <w:sz w:val="22"/>
          <w:szCs w:val="22"/>
        </w:rPr>
        <w:t>pe</w:t>
      </w:r>
      <w:r w:rsidRPr="00B03A64">
        <w:rPr>
          <w:rFonts w:asciiTheme="minorHAnsi" w:hAnsiTheme="minorHAnsi" w:cstheme="minorHAnsi"/>
          <w:spacing w:val="1"/>
          <w:sz w:val="22"/>
          <w:szCs w:val="22"/>
        </w:rPr>
        <w:t>c</w:t>
      </w:r>
      <w:r w:rsidRPr="00B03A64">
        <w:rPr>
          <w:rFonts w:asciiTheme="minorHAnsi" w:hAnsiTheme="minorHAnsi" w:cstheme="minorHAnsi"/>
          <w:spacing w:val="-6"/>
          <w:sz w:val="22"/>
          <w:szCs w:val="22"/>
        </w:rPr>
        <w:t>t</w:t>
      </w:r>
      <w:r w:rsidRPr="00B03A64">
        <w:rPr>
          <w:rFonts w:asciiTheme="minorHAnsi" w:hAnsiTheme="minorHAnsi" w:cstheme="minorHAnsi"/>
          <w:spacing w:val="1"/>
          <w:sz w:val="22"/>
          <w:szCs w:val="22"/>
        </w:rPr>
        <w:t>e</w:t>
      </w:r>
      <w:r w:rsidRPr="00B03A64">
        <w:rPr>
          <w:rFonts w:asciiTheme="minorHAnsi" w:hAnsiTheme="minorHAnsi" w:cstheme="minorHAnsi"/>
          <w:spacing w:val="-7"/>
          <w:sz w:val="22"/>
          <w:szCs w:val="22"/>
        </w:rPr>
        <w:t>d</w:t>
      </w:r>
      <w:r w:rsidRPr="00B03A64">
        <w:rPr>
          <w:rFonts w:asciiTheme="minorHAnsi" w:hAnsiTheme="minorHAnsi" w:cstheme="minorHAnsi"/>
          <w:sz w:val="22"/>
          <w:szCs w:val="22"/>
        </w:rPr>
        <w:t xml:space="preserve">. </w:t>
      </w:r>
      <w:r w:rsidRPr="00B03A64">
        <w:rPr>
          <w:rFonts w:asciiTheme="minorHAnsi" w:hAnsiTheme="minorHAnsi" w:cstheme="minorHAnsi"/>
          <w:spacing w:val="-7"/>
          <w:sz w:val="22"/>
          <w:szCs w:val="22"/>
        </w:rPr>
        <w:t>T</w:t>
      </w:r>
      <w:r w:rsidRPr="00B03A64">
        <w:rPr>
          <w:rFonts w:asciiTheme="minorHAnsi" w:hAnsiTheme="minorHAnsi" w:cstheme="minorHAnsi"/>
          <w:spacing w:val="-5"/>
          <w:sz w:val="22"/>
          <w:szCs w:val="22"/>
        </w:rPr>
        <w:t>h</w:t>
      </w:r>
      <w:r w:rsidRPr="00B03A64">
        <w:rPr>
          <w:rFonts w:asciiTheme="minorHAnsi" w:hAnsiTheme="minorHAnsi" w:cstheme="minorHAnsi"/>
          <w:sz w:val="22"/>
          <w:szCs w:val="22"/>
        </w:rPr>
        <w:t xml:space="preserve">e </w:t>
      </w:r>
      <w:r w:rsidRPr="00B03A64">
        <w:rPr>
          <w:rFonts w:asciiTheme="minorHAnsi" w:hAnsiTheme="minorHAnsi" w:cstheme="minorHAnsi"/>
          <w:spacing w:val="2"/>
          <w:sz w:val="22"/>
          <w:szCs w:val="22"/>
        </w:rPr>
        <w:t xml:space="preserve"> </w:t>
      </w:r>
      <w:r w:rsidRPr="00B03A64">
        <w:rPr>
          <w:rFonts w:asciiTheme="minorHAnsi" w:hAnsiTheme="minorHAnsi" w:cstheme="minorHAnsi"/>
          <w:spacing w:val="-3"/>
          <w:sz w:val="22"/>
          <w:szCs w:val="22"/>
        </w:rPr>
        <w:t>a</w:t>
      </w:r>
      <w:r w:rsidRPr="00B03A64">
        <w:rPr>
          <w:rFonts w:asciiTheme="minorHAnsi" w:hAnsiTheme="minorHAnsi" w:cstheme="minorHAnsi"/>
          <w:sz w:val="22"/>
          <w:szCs w:val="22"/>
        </w:rPr>
        <w:t>s</w:t>
      </w:r>
      <w:r w:rsidRPr="00B03A64">
        <w:rPr>
          <w:rFonts w:asciiTheme="minorHAnsi" w:hAnsiTheme="minorHAnsi" w:cstheme="minorHAnsi"/>
          <w:spacing w:val="-6"/>
          <w:sz w:val="22"/>
          <w:szCs w:val="22"/>
        </w:rPr>
        <w:t>s</w:t>
      </w:r>
      <w:r w:rsidRPr="00B03A64">
        <w:rPr>
          <w:rFonts w:asciiTheme="minorHAnsi" w:hAnsiTheme="minorHAnsi" w:cstheme="minorHAnsi"/>
          <w:spacing w:val="-3"/>
          <w:sz w:val="22"/>
          <w:szCs w:val="22"/>
        </w:rPr>
        <w:t>i</w:t>
      </w:r>
      <w:r w:rsidRPr="00B03A64">
        <w:rPr>
          <w:rFonts w:asciiTheme="minorHAnsi" w:hAnsiTheme="minorHAnsi" w:cstheme="minorHAnsi"/>
          <w:spacing w:val="-5"/>
          <w:sz w:val="22"/>
          <w:szCs w:val="22"/>
        </w:rPr>
        <w:t>g</w:t>
      </w:r>
      <w:r w:rsidRPr="00B03A64">
        <w:rPr>
          <w:rFonts w:asciiTheme="minorHAnsi" w:hAnsiTheme="minorHAnsi" w:cstheme="minorHAnsi"/>
          <w:sz w:val="22"/>
          <w:szCs w:val="22"/>
        </w:rPr>
        <w:t>n</w:t>
      </w:r>
      <w:r w:rsidRPr="00B03A64">
        <w:rPr>
          <w:rFonts w:asciiTheme="minorHAnsi" w:hAnsiTheme="minorHAnsi" w:cstheme="minorHAnsi"/>
          <w:spacing w:val="-7"/>
          <w:sz w:val="22"/>
          <w:szCs w:val="22"/>
        </w:rPr>
        <w:t>m</w:t>
      </w:r>
      <w:r w:rsidRPr="00B03A64">
        <w:rPr>
          <w:rFonts w:asciiTheme="minorHAnsi" w:hAnsiTheme="minorHAnsi" w:cstheme="minorHAnsi"/>
          <w:spacing w:val="-4"/>
          <w:sz w:val="22"/>
          <w:szCs w:val="22"/>
        </w:rPr>
        <w:t>e</w:t>
      </w:r>
      <w:r w:rsidRPr="00B03A64">
        <w:rPr>
          <w:rFonts w:asciiTheme="minorHAnsi" w:hAnsiTheme="minorHAnsi" w:cstheme="minorHAnsi"/>
          <w:spacing w:val="-5"/>
          <w:sz w:val="22"/>
          <w:szCs w:val="22"/>
        </w:rPr>
        <w:t>n</w:t>
      </w:r>
      <w:r w:rsidRPr="00B03A64">
        <w:rPr>
          <w:rFonts w:asciiTheme="minorHAnsi" w:hAnsiTheme="minorHAnsi" w:cstheme="minorHAnsi"/>
          <w:sz w:val="22"/>
          <w:szCs w:val="22"/>
        </w:rPr>
        <w:t xml:space="preserve">t </w:t>
      </w:r>
      <w:r w:rsidRPr="00B03A64">
        <w:rPr>
          <w:rFonts w:asciiTheme="minorHAnsi" w:hAnsiTheme="minorHAnsi" w:cstheme="minorHAnsi"/>
          <w:spacing w:val="4"/>
          <w:sz w:val="22"/>
          <w:szCs w:val="22"/>
        </w:rPr>
        <w:t xml:space="preserve"> </w:t>
      </w:r>
      <w:r w:rsidRPr="00B03A64">
        <w:rPr>
          <w:rFonts w:asciiTheme="minorHAnsi" w:hAnsiTheme="minorHAnsi" w:cstheme="minorHAnsi"/>
          <w:spacing w:val="-3"/>
          <w:sz w:val="22"/>
          <w:szCs w:val="22"/>
        </w:rPr>
        <w:t>i</w:t>
      </w:r>
      <w:r w:rsidRPr="00B03A64">
        <w:rPr>
          <w:rFonts w:asciiTheme="minorHAnsi" w:hAnsiTheme="minorHAnsi" w:cstheme="minorHAnsi"/>
          <w:sz w:val="22"/>
          <w:szCs w:val="22"/>
        </w:rPr>
        <w:t xml:space="preserve">s </w:t>
      </w:r>
      <w:r w:rsidRPr="00B03A64">
        <w:rPr>
          <w:rFonts w:asciiTheme="minorHAnsi" w:hAnsiTheme="minorHAnsi" w:cstheme="minorHAnsi"/>
          <w:spacing w:val="2"/>
          <w:sz w:val="22"/>
          <w:szCs w:val="22"/>
        </w:rPr>
        <w:t xml:space="preserve"> </w:t>
      </w:r>
      <w:r w:rsidRPr="00B03A64">
        <w:rPr>
          <w:rFonts w:asciiTheme="minorHAnsi" w:hAnsiTheme="minorHAnsi" w:cstheme="minorHAnsi"/>
          <w:spacing w:val="-4"/>
          <w:sz w:val="22"/>
          <w:szCs w:val="22"/>
        </w:rPr>
        <w:t>e</w:t>
      </w:r>
      <w:r w:rsidRPr="00B03A64">
        <w:rPr>
          <w:rFonts w:asciiTheme="minorHAnsi" w:hAnsiTheme="minorHAnsi" w:cstheme="minorHAnsi"/>
          <w:spacing w:val="-6"/>
          <w:sz w:val="22"/>
          <w:szCs w:val="22"/>
        </w:rPr>
        <w:t>x</w:t>
      </w:r>
      <w:r w:rsidRPr="00B03A64">
        <w:rPr>
          <w:rFonts w:asciiTheme="minorHAnsi" w:hAnsiTheme="minorHAnsi" w:cstheme="minorHAnsi"/>
          <w:spacing w:val="-4"/>
          <w:sz w:val="22"/>
          <w:szCs w:val="22"/>
        </w:rPr>
        <w:t>pec</w:t>
      </w:r>
      <w:r w:rsidRPr="00B03A64">
        <w:rPr>
          <w:rFonts w:asciiTheme="minorHAnsi" w:hAnsiTheme="minorHAnsi" w:cstheme="minorHAnsi"/>
          <w:spacing w:val="-6"/>
          <w:sz w:val="22"/>
          <w:szCs w:val="22"/>
        </w:rPr>
        <w:t>t</w:t>
      </w:r>
      <w:r w:rsidRPr="00B03A64">
        <w:rPr>
          <w:rFonts w:asciiTheme="minorHAnsi" w:hAnsiTheme="minorHAnsi" w:cstheme="minorHAnsi"/>
          <w:spacing w:val="1"/>
          <w:sz w:val="22"/>
          <w:szCs w:val="22"/>
        </w:rPr>
        <w:t>e</w:t>
      </w:r>
      <w:r w:rsidRPr="00B03A64">
        <w:rPr>
          <w:rFonts w:asciiTheme="minorHAnsi" w:hAnsiTheme="minorHAnsi" w:cstheme="minorHAnsi"/>
          <w:sz w:val="22"/>
          <w:szCs w:val="22"/>
        </w:rPr>
        <w:t xml:space="preserve">d </w:t>
      </w:r>
      <w:r w:rsidRPr="00B03A64">
        <w:rPr>
          <w:rFonts w:asciiTheme="minorHAnsi" w:hAnsiTheme="minorHAnsi" w:cstheme="minorHAnsi"/>
          <w:spacing w:val="3"/>
          <w:sz w:val="22"/>
          <w:szCs w:val="22"/>
        </w:rPr>
        <w:t xml:space="preserve"> </w:t>
      </w:r>
      <w:r w:rsidRPr="00B03A64">
        <w:rPr>
          <w:rFonts w:asciiTheme="minorHAnsi" w:hAnsiTheme="minorHAnsi" w:cstheme="minorHAnsi"/>
          <w:spacing w:val="-6"/>
          <w:sz w:val="22"/>
          <w:szCs w:val="22"/>
        </w:rPr>
        <w:t>t</w:t>
      </w:r>
      <w:r w:rsidRPr="00B03A64">
        <w:rPr>
          <w:rFonts w:asciiTheme="minorHAnsi" w:hAnsiTheme="minorHAnsi" w:cstheme="minorHAnsi"/>
          <w:sz w:val="22"/>
          <w:szCs w:val="22"/>
        </w:rPr>
        <w:t xml:space="preserve">o </w:t>
      </w:r>
      <w:r w:rsidRPr="00B03A64">
        <w:rPr>
          <w:rFonts w:asciiTheme="minorHAnsi" w:hAnsiTheme="minorHAnsi" w:cstheme="minorHAnsi"/>
          <w:spacing w:val="1"/>
          <w:sz w:val="22"/>
          <w:szCs w:val="22"/>
        </w:rPr>
        <w:t xml:space="preserve"> </w:t>
      </w:r>
      <w:r w:rsidRPr="00B03A64">
        <w:rPr>
          <w:rFonts w:asciiTheme="minorHAnsi" w:hAnsiTheme="minorHAnsi" w:cstheme="minorHAnsi"/>
          <w:spacing w:val="-4"/>
          <w:sz w:val="22"/>
          <w:szCs w:val="22"/>
        </w:rPr>
        <w:t>co</w:t>
      </w:r>
      <w:r w:rsidRPr="00B03A64">
        <w:rPr>
          <w:rFonts w:asciiTheme="minorHAnsi" w:hAnsiTheme="minorHAnsi" w:cstheme="minorHAnsi"/>
          <w:spacing w:val="-2"/>
          <w:sz w:val="22"/>
          <w:szCs w:val="22"/>
        </w:rPr>
        <w:t>m</w:t>
      </w:r>
      <w:r w:rsidRPr="00B03A64">
        <w:rPr>
          <w:rFonts w:asciiTheme="minorHAnsi" w:hAnsiTheme="minorHAnsi" w:cstheme="minorHAnsi"/>
          <w:spacing w:val="-7"/>
          <w:sz w:val="22"/>
          <w:szCs w:val="22"/>
        </w:rPr>
        <w:t>m</w:t>
      </w:r>
      <w:r w:rsidRPr="00B03A64">
        <w:rPr>
          <w:rFonts w:asciiTheme="minorHAnsi" w:hAnsiTheme="minorHAnsi" w:cstheme="minorHAnsi"/>
          <w:spacing w:val="-4"/>
          <w:sz w:val="22"/>
          <w:szCs w:val="22"/>
        </w:rPr>
        <w:t>e</w:t>
      </w:r>
      <w:r w:rsidRPr="00B03A64">
        <w:rPr>
          <w:rFonts w:asciiTheme="minorHAnsi" w:hAnsiTheme="minorHAnsi" w:cstheme="minorHAnsi"/>
          <w:spacing w:val="-5"/>
          <w:sz w:val="22"/>
          <w:szCs w:val="22"/>
        </w:rPr>
        <w:t>n</w:t>
      </w:r>
      <w:r w:rsidRPr="00B03A64">
        <w:rPr>
          <w:rFonts w:asciiTheme="minorHAnsi" w:hAnsiTheme="minorHAnsi" w:cstheme="minorHAnsi"/>
          <w:spacing w:val="-4"/>
          <w:sz w:val="22"/>
          <w:szCs w:val="22"/>
        </w:rPr>
        <w:t>c</w:t>
      </w:r>
      <w:r w:rsidRPr="00B03A64">
        <w:rPr>
          <w:rFonts w:asciiTheme="minorHAnsi" w:hAnsiTheme="minorHAnsi" w:cstheme="minorHAnsi"/>
          <w:sz w:val="22"/>
          <w:szCs w:val="22"/>
        </w:rPr>
        <w:t xml:space="preserve">e </w:t>
      </w:r>
      <w:r w:rsidRPr="00B03A64">
        <w:rPr>
          <w:rFonts w:asciiTheme="minorHAnsi" w:hAnsiTheme="minorHAnsi" w:cstheme="minorHAnsi"/>
          <w:spacing w:val="2"/>
          <w:sz w:val="22"/>
          <w:szCs w:val="22"/>
        </w:rPr>
        <w:t xml:space="preserve"> </w:t>
      </w:r>
      <w:r w:rsidRPr="00B03A64">
        <w:rPr>
          <w:rFonts w:asciiTheme="minorHAnsi" w:hAnsiTheme="minorHAnsi" w:cstheme="minorHAnsi"/>
          <w:spacing w:val="-4"/>
          <w:sz w:val="22"/>
          <w:szCs w:val="22"/>
        </w:rPr>
        <w:t>o</w:t>
      </w:r>
      <w:r w:rsidRPr="00B03A64">
        <w:rPr>
          <w:rFonts w:asciiTheme="minorHAnsi" w:hAnsiTheme="minorHAnsi" w:cstheme="minorHAnsi"/>
          <w:sz w:val="22"/>
          <w:szCs w:val="22"/>
        </w:rPr>
        <w:t xml:space="preserve">n  </w:t>
      </w:r>
      <w:r w:rsidR="00BD59A0" w:rsidRPr="00BD59A0">
        <w:rPr>
          <w:rFonts w:asciiTheme="minorHAnsi" w:hAnsiTheme="minorHAnsi" w:cstheme="minorHAnsi"/>
          <w:b/>
          <w:sz w:val="22"/>
          <w:szCs w:val="22"/>
        </w:rPr>
        <w:t>June</w:t>
      </w:r>
      <w:r w:rsidRPr="00BD59A0">
        <w:rPr>
          <w:rFonts w:asciiTheme="minorHAnsi" w:hAnsiTheme="minorHAnsi" w:cstheme="minorHAnsi"/>
          <w:b/>
          <w:spacing w:val="1"/>
          <w:sz w:val="22"/>
          <w:szCs w:val="22"/>
        </w:rPr>
        <w:t>,</w:t>
      </w:r>
      <w:r w:rsidRPr="00BD59A0">
        <w:rPr>
          <w:rFonts w:asciiTheme="minorHAnsi" w:hAnsiTheme="minorHAnsi" w:cstheme="minorHAnsi"/>
          <w:b/>
          <w:sz w:val="22"/>
          <w:szCs w:val="22"/>
        </w:rPr>
        <w:t xml:space="preserve"> </w:t>
      </w:r>
      <w:r w:rsidRPr="00BD59A0">
        <w:rPr>
          <w:rFonts w:asciiTheme="minorHAnsi" w:hAnsiTheme="minorHAnsi" w:cstheme="minorHAnsi"/>
          <w:b/>
          <w:spacing w:val="1"/>
          <w:sz w:val="22"/>
          <w:szCs w:val="22"/>
        </w:rPr>
        <w:t xml:space="preserve"> </w:t>
      </w:r>
      <w:r w:rsidR="00A466D9" w:rsidRPr="00BD59A0">
        <w:rPr>
          <w:rFonts w:asciiTheme="minorHAnsi" w:hAnsiTheme="minorHAnsi" w:cstheme="minorHAnsi"/>
          <w:b/>
          <w:smallCaps/>
          <w:spacing w:val="-6"/>
          <w:sz w:val="22"/>
          <w:szCs w:val="22"/>
        </w:rPr>
        <w:t>2</w:t>
      </w:r>
      <w:r w:rsidR="00A466D9" w:rsidRPr="00BD59A0">
        <w:rPr>
          <w:rFonts w:asciiTheme="minorHAnsi" w:hAnsiTheme="minorHAnsi" w:cstheme="minorHAnsi"/>
          <w:b/>
          <w:sz w:val="22"/>
          <w:szCs w:val="22"/>
        </w:rPr>
        <w:t xml:space="preserve">0 </w:t>
      </w:r>
      <w:r w:rsidR="00A466D9" w:rsidRPr="00BD59A0">
        <w:rPr>
          <w:rFonts w:asciiTheme="minorHAnsi" w:hAnsiTheme="minorHAnsi" w:cstheme="minorHAnsi"/>
          <w:b/>
          <w:spacing w:val="6"/>
          <w:sz w:val="22"/>
          <w:szCs w:val="22"/>
        </w:rPr>
        <w:t xml:space="preserve"> </w:t>
      </w:r>
      <w:r w:rsidRPr="00BD59A0">
        <w:rPr>
          <w:rFonts w:asciiTheme="minorHAnsi" w:hAnsiTheme="minorHAnsi" w:cstheme="minorHAnsi"/>
          <w:b/>
          <w:smallCaps/>
          <w:spacing w:val="-6"/>
          <w:sz w:val="22"/>
          <w:szCs w:val="22"/>
        </w:rPr>
        <w:t>2</w:t>
      </w:r>
      <w:r w:rsidRPr="00BD59A0">
        <w:rPr>
          <w:rFonts w:asciiTheme="minorHAnsi" w:hAnsiTheme="minorHAnsi" w:cstheme="minorHAnsi"/>
          <w:b/>
          <w:spacing w:val="-7"/>
          <w:sz w:val="22"/>
          <w:szCs w:val="22"/>
        </w:rPr>
        <w:t>0</w:t>
      </w:r>
      <w:r w:rsidRPr="00BD59A0">
        <w:rPr>
          <w:rFonts w:asciiTheme="minorHAnsi" w:hAnsiTheme="minorHAnsi" w:cstheme="minorHAnsi"/>
          <w:b/>
          <w:spacing w:val="-4"/>
          <w:sz w:val="22"/>
          <w:szCs w:val="22"/>
        </w:rPr>
        <w:t>1</w:t>
      </w:r>
      <w:r w:rsidRPr="00BD59A0">
        <w:rPr>
          <w:rFonts w:asciiTheme="minorHAnsi" w:hAnsiTheme="minorHAnsi" w:cstheme="minorHAnsi"/>
          <w:b/>
          <w:spacing w:val="1"/>
          <w:sz w:val="22"/>
          <w:szCs w:val="22"/>
        </w:rPr>
        <w:t>9</w:t>
      </w:r>
      <w:r w:rsidRPr="00BD59A0">
        <w:rPr>
          <w:rFonts w:asciiTheme="minorHAnsi" w:hAnsiTheme="minorHAnsi" w:cstheme="minorHAnsi"/>
          <w:sz w:val="22"/>
          <w:szCs w:val="22"/>
        </w:rPr>
        <w:t>,  w</w:t>
      </w:r>
      <w:r w:rsidRPr="00BD59A0">
        <w:rPr>
          <w:rFonts w:asciiTheme="minorHAnsi" w:hAnsiTheme="minorHAnsi" w:cstheme="minorHAnsi"/>
          <w:spacing w:val="-7"/>
          <w:sz w:val="22"/>
          <w:szCs w:val="22"/>
        </w:rPr>
        <w:t>i</w:t>
      </w:r>
      <w:r w:rsidRPr="00BD59A0">
        <w:rPr>
          <w:rFonts w:asciiTheme="minorHAnsi" w:hAnsiTheme="minorHAnsi" w:cstheme="minorHAnsi"/>
          <w:spacing w:val="-2"/>
          <w:sz w:val="22"/>
          <w:szCs w:val="22"/>
        </w:rPr>
        <w:t>t</w:t>
      </w:r>
      <w:r w:rsidRPr="00BD59A0">
        <w:rPr>
          <w:rFonts w:asciiTheme="minorHAnsi" w:hAnsiTheme="minorHAnsi" w:cstheme="minorHAnsi"/>
          <w:sz w:val="22"/>
          <w:szCs w:val="22"/>
        </w:rPr>
        <w:t xml:space="preserve">h  </w:t>
      </w:r>
      <w:r w:rsidRPr="00BD59A0">
        <w:rPr>
          <w:rFonts w:asciiTheme="minorHAnsi" w:hAnsiTheme="minorHAnsi" w:cstheme="minorHAnsi"/>
          <w:spacing w:val="-6"/>
          <w:sz w:val="22"/>
          <w:szCs w:val="22"/>
        </w:rPr>
        <w:t>t</w:t>
      </w:r>
      <w:r w:rsidRPr="00BD59A0">
        <w:rPr>
          <w:rFonts w:asciiTheme="minorHAnsi" w:hAnsiTheme="minorHAnsi" w:cstheme="minorHAnsi"/>
          <w:spacing w:val="-5"/>
          <w:sz w:val="22"/>
          <w:szCs w:val="22"/>
        </w:rPr>
        <w:t>h</w:t>
      </w:r>
      <w:r w:rsidRPr="00BD59A0">
        <w:rPr>
          <w:rFonts w:asciiTheme="minorHAnsi" w:hAnsiTheme="minorHAnsi" w:cstheme="minorHAnsi"/>
          <w:sz w:val="22"/>
          <w:szCs w:val="22"/>
        </w:rPr>
        <w:t xml:space="preserve">e </w:t>
      </w:r>
      <w:r w:rsidRPr="00BD59A0">
        <w:rPr>
          <w:rFonts w:asciiTheme="minorHAnsi" w:hAnsiTheme="minorHAnsi" w:cstheme="minorHAnsi"/>
          <w:spacing w:val="7"/>
          <w:sz w:val="22"/>
          <w:szCs w:val="22"/>
        </w:rPr>
        <w:t xml:space="preserve"> </w:t>
      </w:r>
      <w:r w:rsidRPr="00BD59A0">
        <w:rPr>
          <w:rFonts w:asciiTheme="minorHAnsi" w:hAnsiTheme="minorHAnsi" w:cstheme="minorHAnsi"/>
          <w:spacing w:val="-2"/>
          <w:sz w:val="22"/>
          <w:szCs w:val="22"/>
        </w:rPr>
        <w:t>f</w:t>
      </w:r>
      <w:r w:rsidRPr="00BD59A0">
        <w:rPr>
          <w:rFonts w:asciiTheme="minorHAnsi" w:hAnsiTheme="minorHAnsi" w:cstheme="minorHAnsi"/>
          <w:spacing w:val="-7"/>
          <w:sz w:val="22"/>
          <w:szCs w:val="22"/>
        </w:rPr>
        <w:t>i</w:t>
      </w:r>
      <w:r w:rsidRPr="00BD59A0">
        <w:rPr>
          <w:rFonts w:asciiTheme="minorHAnsi" w:hAnsiTheme="minorHAnsi" w:cstheme="minorHAnsi"/>
          <w:spacing w:val="-5"/>
          <w:sz w:val="22"/>
          <w:szCs w:val="22"/>
        </w:rPr>
        <w:t>n</w:t>
      </w:r>
      <w:r w:rsidRPr="00BD59A0">
        <w:rPr>
          <w:rFonts w:asciiTheme="minorHAnsi" w:hAnsiTheme="minorHAnsi" w:cstheme="minorHAnsi"/>
          <w:spacing w:val="-3"/>
          <w:sz w:val="22"/>
          <w:szCs w:val="22"/>
        </w:rPr>
        <w:t>a</w:t>
      </w:r>
      <w:r w:rsidRPr="00BD59A0">
        <w:rPr>
          <w:rFonts w:asciiTheme="minorHAnsi" w:hAnsiTheme="minorHAnsi" w:cstheme="minorHAnsi"/>
          <w:sz w:val="22"/>
          <w:szCs w:val="22"/>
        </w:rPr>
        <w:t xml:space="preserve">l  </w:t>
      </w:r>
      <w:r w:rsidRPr="00BD59A0">
        <w:rPr>
          <w:rFonts w:asciiTheme="minorHAnsi" w:hAnsiTheme="minorHAnsi" w:cstheme="minorHAnsi"/>
          <w:spacing w:val="-4"/>
          <w:sz w:val="22"/>
          <w:szCs w:val="22"/>
        </w:rPr>
        <w:t>b</w:t>
      </w:r>
      <w:r w:rsidRPr="00BD59A0">
        <w:rPr>
          <w:rFonts w:asciiTheme="minorHAnsi" w:hAnsiTheme="minorHAnsi" w:cstheme="minorHAnsi"/>
          <w:spacing w:val="-3"/>
          <w:sz w:val="22"/>
          <w:szCs w:val="22"/>
        </w:rPr>
        <w:t>a</w:t>
      </w:r>
      <w:r w:rsidRPr="00BD59A0">
        <w:rPr>
          <w:rFonts w:asciiTheme="minorHAnsi" w:hAnsiTheme="minorHAnsi" w:cstheme="minorHAnsi"/>
          <w:spacing w:val="-6"/>
          <w:sz w:val="22"/>
          <w:szCs w:val="22"/>
        </w:rPr>
        <w:t>s</w:t>
      </w:r>
      <w:r w:rsidRPr="00BD59A0">
        <w:rPr>
          <w:rFonts w:asciiTheme="minorHAnsi" w:hAnsiTheme="minorHAnsi" w:cstheme="minorHAnsi"/>
          <w:spacing w:val="1"/>
          <w:sz w:val="22"/>
          <w:szCs w:val="22"/>
        </w:rPr>
        <w:t>e</w:t>
      </w:r>
      <w:r w:rsidRPr="00BD59A0">
        <w:rPr>
          <w:rFonts w:asciiTheme="minorHAnsi" w:hAnsiTheme="minorHAnsi" w:cstheme="minorHAnsi"/>
          <w:spacing w:val="-5"/>
          <w:sz w:val="22"/>
          <w:szCs w:val="22"/>
        </w:rPr>
        <w:t>l</w:t>
      </w:r>
      <w:r w:rsidRPr="00BD59A0">
        <w:rPr>
          <w:rFonts w:asciiTheme="minorHAnsi" w:hAnsiTheme="minorHAnsi" w:cstheme="minorHAnsi"/>
          <w:spacing w:val="-3"/>
          <w:sz w:val="22"/>
          <w:szCs w:val="22"/>
        </w:rPr>
        <w:t>i</w:t>
      </w:r>
      <w:r w:rsidRPr="00BD59A0">
        <w:rPr>
          <w:rFonts w:asciiTheme="minorHAnsi" w:hAnsiTheme="minorHAnsi" w:cstheme="minorHAnsi"/>
          <w:spacing w:val="-5"/>
          <w:sz w:val="22"/>
          <w:szCs w:val="22"/>
        </w:rPr>
        <w:t>n</w:t>
      </w:r>
      <w:r w:rsidRPr="00BD59A0">
        <w:rPr>
          <w:rFonts w:asciiTheme="minorHAnsi" w:hAnsiTheme="minorHAnsi" w:cstheme="minorHAnsi"/>
          <w:sz w:val="22"/>
          <w:szCs w:val="22"/>
        </w:rPr>
        <w:t xml:space="preserve">e </w:t>
      </w:r>
      <w:r w:rsidRPr="00BD59A0">
        <w:rPr>
          <w:rFonts w:asciiTheme="minorHAnsi" w:hAnsiTheme="minorHAnsi" w:cstheme="minorHAnsi"/>
          <w:spacing w:val="2"/>
          <w:sz w:val="22"/>
          <w:szCs w:val="22"/>
        </w:rPr>
        <w:t xml:space="preserve"> </w:t>
      </w:r>
      <w:r w:rsidRPr="00BD59A0">
        <w:rPr>
          <w:rFonts w:asciiTheme="minorHAnsi" w:hAnsiTheme="minorHAnsi" w:cstheme="minorHAnsi"/>
          <w:spacing w:val="-5"/>
          <w:sz w:val="22"/>
          <w:szCs w:val="22"/>
        </w:rPr>
        <w:t>r</w:t>
      </w:r>
      <w:r w:rsidRPr="00BD59A0">
        <w:rPr>
          <w:rFonts w:asciiTheme="minorHAnsi" w:hAnsiTheme="minorHAnsi" w:cstheme="minorHAnsi"/>
          <w:spacing w:val="-4"/>
          <w:sz w:val="22"/>
          <w:szCs w:val="22"/>
        </w:rPr>
        <w:t>epo</w:t>
      </w:r>
      <w:r w:rsidRPr="00BD59A0">
        <w:rPr>
          <w:rFonts w:asciiTheme="minorHAnsi" w:hAnsiTheme="minorHAnsi" w:cstheme="minorHAnsi"/>
          <w:sz w:val="22"/>
          <w:szCs w:val="22"/>
        </w:rPr>
        <w:t xml:space="preserve">rt </w:t>
      </w:r>
      <w:r w:rsidRPr="00BD59A0">
        <w:rPr>
          <w:rFonts w:asciiTheme="minorHAnsi" w:hAnsiTheme="minorHAnsi" w:cstheme="minorHAnsi"/>
          <w:spacing w:val="-4"/>
          <w:sz w:val="22"/>
          <w:szCs w:val="22"/>
        </w:rPr>
        <w:t>e</w:t>
      </w:r>
      <w:r w:rsidRPr="00BD59A0">
        <w:rPr>
          <w:rFonts w:asciiTheme="minorHAnsi" w:hAnsiTheme="minorHAnsi" w:cstheme="minorHAnsi"/>
          <w:spacing w:val="-6"/>
          <w:sz w:val="22"/>
          <w:szCs w:val="22"/>
        </w:rPr>
        <w:t>x</w:t>
      </w:r>
      <w:r w:rsidRPr="00BD59A0">
        <w:rPr>
          <w:rFonts w:asciiTheme="minorHAnsi" w:hAnsiTheme="minorHAnsi" w:cstheme="minorHAnsi"/>
          <w:spacing w:val="-4"/>
          <w:sz w:val="22"/>
          <w:szCs w:val="22"/>
        </w:rPr>
        <w:t>pec</w:t>
      </w:r>
      <w:r w:rsidRPr="00BD59A0">
        <w:rPr>
          <w:rFonts w:asciiTheme="minorHAnsi" w:hAnsiTheme="minorHAnsi" w:cstheme="minorHAnsi"/>
          <w:spacing w:val="-6"/>
          <w:sz w:val="22"/>
          <w:szCs w:val="22"/>
        </w:rPr>
        <w:t>t</w:t>
      </w:r>
      <w:r w:rsidRPr="00BD59A0">
        <w:rPr>
          <w:rFonts w:asciiTheme="minorHAnsi" w:hAnsiTheme="minorHAnsi" w:cstheme="minorHAnsi"/>
          <w:spacing w:val="1"/>
          <w:sz w:val="22"/>
          <w:szCs w:val="22"/>
        </w:rPr>
        <w:t>e</w:t>
      </w:r>
      <w:r w:rsidRPr="00BD59A0">
        <w:rPr>
          <w:rFonts w:asciiTheme="minorHAnsi" w:hAnsiTheme="minorHAnsi" w:cstheme="minorHAnsi"/>
          <w:sz w:val="22"/>
          <w:szCs w:val="22"/>
        </w:rPr>
        <w:t>d</w:t>
      </w:r>
      <w:r w:rsidRPr="00BD59A0">
        <w:rPr>
          <w:rFonts w:asciiTheme="minorHAnsi" w:hAnsiTheme="minorHAnsi" w:cstheme="minorHAnsi"/>
          <w:spacing w:val="-14"/>
          <w:sz w:val="22"/>
          <w:szCs w:val="22"/>
        </w:rPr>
        <w:t xml:space="preserve"> </w:t>
      </w:r>
      <w:r w:rsidRPr="00BD59A0">
        <w:rPr>
          <w:rFonts w:asciiTheme="minorHAnsi" w:hAnsiTheme="minorHAnsi" w:cstheme="minorHAnsi"/>
          <w:spacing w:val="1"/>
          <w:sz w:val="22"/>
          <w:szCs w:val="22"/>
        </w:rPr>
        <w:t>b</w:t>
      </w:r>
      <w:r w:rsidRPr="00BD59A0">
        <w:rPr>
          <w:rFonts w:asciiTheme="minorHAnsi" w:hAnsiTheme="minorHAnsi" w:cstheme="minorHAnsi"/>
          <w:sz w:val="22"/>
          <w:szCs w:val="22"/>
        </w:rPr>
        <w:t>y</w:t>
      </w:r>
      <w:r w:rsidRPr="00BD59A0">
        <w:rPr>
          <w:rFonts w:asciiTheme="minorHAnsi" w:hAnsiTheme="minorHAnsi" w:cstheme="minorHAnsi"/>
          <w:spacing w:val="-8"/>
          <w:sz w:val="22"/>
          <w:szCs w:val="22"/>
        </w:rPr>
        <w:t xml:space="preserve"> </w:t>
      </w:r>
      <w:r w:rsidRPr="00BD59A0">
        <w:rPr>
          <w:rFonts w:asciiTheme="minorHAnsi" w:hAnsiTheme="minorHAnsi" w:cstheme="minorHAnsi"/>
          <w:b/>
          <w:spacing w:val="-3"/>
          <w:sz w:val="22"/>
          <w:szCs w:val="22"/>
        </w:rPr>
        <w:t>Ju</w:t>
      </w:r>
      <w:r w:rsidR="00BD59A0" w:rsidRPr="00BD59A0">
        <w:rPr>
          <w:rFonts w:asciiTheme="minorHAnsi" w:hAnsiTheme="minorHAnsi" w:cstheme="minorHAnsi"/>
          <w:b/>
          <w:spacing w:val="-3"/>
          <w:sz w:val="22"/>
          <w:szCs w:val="22"/>
        </w:rPr>
        <w:t>ly</w:t>
      </w:r>
      <w:r w:rsidRPr="00BD59A0">
        <w:rPr>
          <w:rFonts w:asciiTheme="minorHAnsi" w:hAnsiTheme="minorHAnsi" w:cstheme="minorHAnsi"/>
          <w:b/>
          <w:spacing w:val="-7"/>
          <w:sz w:val="22"/>
          <w:szCs w:val="22"/>
        </w:rPr>
        <w:t xml:space="preserve"> </w:t>
      </w:r>
      <w:r w:rsidR="00A466D9" w:rsidRPr="00BD59A0">
        <w:rPr>
          <w:rFonts w:asciiTheme="minorHAnsi" w:hAnsiTheme="minorHAnsi" w:cstheme="minorHAnsi"/>
          <w:b/>
          <w:sz w:val="22"/>
          <w:szCs w:val="22"/>
        </w:rPr>
        <w:t>30</w:t>
      </w:r>
      <w:r w:rsidRPr="00BD59A0">
        <w:rPr>
          <w:rFonts w:asciiTheme="minorHAnsi" w:hAnsiTheme="minorHAnsi" w:cstheme="minorHAnsi"/>
          <w:b/>
          <w:sz w:val="22"/>
          <w:szCs w:val="22"/>
        </w:rPr>
        <w:t>,</w:t>
      </w:r>
      <w:r w:rsidRPr="00BD59A0">
        <w:rPr>
          <w:rFonts w:asciiTheme="minorHAnsi" w:hAnsiTheme="minorHAnsi" w:cstheme="minorHAnsi"/>
          <w:b/>
          <w:spacing w:val="-3"/>
          <w:sz w:val="22"/>
          <w:szCs w:val="22"/>
        </w:rPr>
        <w:t xml:space="preserve"> </w:t>
      </w:r>
      <w:r w:rsidRPr="00BD59A0">
        <w:rPr>
          <w:rFonts w:asciiTheme="minorHAnsi" w:hAnsiTheme="minorHAnsi" w:cstheme="minorHAnsi"/>
          <w:b/>
          <w:smallCaps/>
          <w:spacing w:val="-6"/>
          <w:sz w:val="22"/>
          <w:szCs w:val="22"/>
        </w:rPr>
        <w:t>2</w:t>
      </w:r>
      <w:r w:rsidRPr="00BD59A0">
        <w:rPr>
          <w:rFonts w:asciiTheme="minorHAnsi" w:hAnsiTheme="minorHAnsi" w:cstheme="minorHAnsi"/>
          <w:b/>
          <w:spacing w:val="-7"/>
          <w:sz w:val="22"/>
          <w:szCs w:val="22"/>
        </w:rPr>
        <w:t>0</w:t>
      </w:r>
      <w:r w:rsidRPr="00BD59A0">
        <w:rPr>
          <w:rFonts w:asciiTheme="minorHAnsi" w:hAnsiTheme="minorHAnsi" w:cstheme="minorHAnsi"/>
          <w:b/>
          <w:spacing w:val="-4"/>
          <w:sz w:val="22"/>
          <w:szCs w:val="22"/>
        </w:rPr>
        <w:t>1</w:t>
      </w:r>
      <w:r w:rsidRPr="00BD59A0">
        <w:rPr>
          <w:rFonts w:asciiTheme="minorHAnsi" w:hAnsiTheme="minorHAnsi" w:cstheme="minorHAnsi"/>
          <w:b/>
          <w:spacing w:val="1"/>
          <w:sz w:val="22"/>
          <w:szCs w:val="22"/>
        </w:rPr>
        <w:t>9</w:t>
      </w:r>
      <w:r w:rsidRPr="00BD59A0">
        <w:rPr>
          <w:rFonts w:asciiTheme="minorHAnsi" w:hAnsiTheme="minorHAnsi" w:cstheme="minorHAnsi"/>
          <w:sz w:val="22"/>
          <w:szCs w:val="22"/>
        </w:rPr>
        <w:t>.</w:t>
      </w:r>
    </w:p>
    <w:p w:rsidR="00F45684" w:rsidRPr="00B03A64" w:rsidRDefault="00F45684" w:rsidP="00446329">
      <w:pPr>
        <w:pStyle w:val="BodyText"/>
        <w:spacing w:before="1" w:line="276" w:lineRule="auto"/>
        <w:ind w:left="560" w:right="855"/>
        <w:jc w:val="both"/>
        <w:rPr>
          <w:rFonts w:asciiTheme="minorHAnsi" w:hAnsiTheme="minorHAnsi" w:cstheme="minorHAnsi"/>
          <w:sz w:val="22"/>
          <w:szCs w:val="22"/>
        </w:rPr>
      </w:pPr>
    </w:p>
    <w:p w:rsidR="00F45684" w:rsidRPr="00B03A64" w:rsidRDefault="00F45684" w:rsidP="00F45684">
      <w:pPr>
        <w:rPr>
          <w:rFonts w:ascii="Lato" w:hAnsi="Lato"/>
          <w:sz w:val="22"/>
          <w:szCs w:val="22"/>
        </w:rPr>
      </w:pPr>
      <w:r w:rsidRPr="00B03A64">
        <w:rPr>
          <w:rFonts w:ascii="Lato" w:hAnsi="Lato"/>
          <w:sz w:val="22"/>
          <w:szCs w:val="22"/>
        </w:rPr>
        <w:t xml:space="preserve">The anticipated duration of the task is </w:t>
      </w:r>
      <w:r w:rsidR="00433EDC" w:rsidRPr="00B03A64">
        <w:rPr>
          <w:rFonts w:ascii="Lato" w:hAnsi="Lato"/>
          <w:sz w:val="22"/>
          <w:szCs w:val="22"/>
        </w:rPr>
        <w:t xml:space="preserve">one and half </w:t>
      </w:r>
      <w:r w:rsidRPr="00B03A64">
        <w:rPr>
          <w:rFonts w:ascii="Lato" w:hAnsi="Lato"/>
          <w:sz w:val="22"/>
          <w:szCs w:val="22"/>
        </w:rPr>
        <w:t xml:space="preserve">months, starting in </w:t>
      </w:r>
      <w:r w:rsidR="00BD59A0">
        <w:rPr>
          <w:rFonts w:ascii="Lato" w:hAnsi="Lato"/>
          <w:sz w:val="22"/>
          <w:szCs w:val="22"/>
        </w:rPr>
        <w:t>June</w:t>
      </w:r>
      <w:r w:rsidRPr="00B03A64">
        <w:rPr>
          <w:rFonts w:ascii="Lato" w:hAnsi="Lato"/>
          <w:sz w:val="22"/>
          <w:szCs w:val="22"/>
        </w:rPr>
        <w:t xml:space="preserve"> 2019 to Ju</w:t>
      </w:r>
      <w:r w:rsidR="00BD59A0">
        <w:rPr>
          <w:rFonts w:ascii="Lato" w:hAnsi="Lato"/>
          <w:sz w:val="22"/>
          <w:szCs w:val="22"/>
        </w:rPr>
        <w:t>ly</w:t>
      </w:r>
      <w:r w:rsidRPr="00B03A64">
        <w:rPr>
          <w:rFonts w:ascii="Lato" w:hAnsi="Lato"/>
          <w:sz w:val="22"/>
          <w:szCs w:val="22"/>
        </w:rPr>
        <w:t xml:space="preserve"> 2019. </w:t>
      </w:r>
    </w:p>
    <w:p w:rsidR="00F45684" w:rsidRPr="00B03A64" w:rsidRDefault="00F45684" w:rsidP="00F45684">
      <w:pPr>
        <w:rPr>
          <w:rFonts w:ascii="Lato" w:hAnsi="Lato"/>
          <w:sz w:val="22"/>
          <w:szCs w:val="22"/>
        </w:rPr>
      </w:pPr>
    </w:p>
    <w:p w:rsidR="00F45684" w:rsidRPr="00B03A64" w:rsidRDefault="00F45684" w:rsidP="00F45684">
      <w:pPr>
        <w:rPr>
          <w:rFonts w:ascii="Lato" w:hAnsi="Lato"/>
          <w:sz w:val="22"/>
          <w:szCs w:val="22"/>
        </w:rPr>
      </w:pPr>
      <w:r w:rsidRPr="00B03A64">
        <w:rPr>
          <w:rFonts w:ascii="Lato" w:hAnsi="Lato"/>
          <w:sz w:val="22"/>
          <w:szCs w:val="22"/>
        </w:rPr>
        <w:t>Below is a tentative timeline for the study:</w:t>
      </w:r>
    </w:p>
    <w:p w:rsidR="00F45684" w:rsidRPr="00B03A64" w:rsidRDefault="00F45684" w:rsidP="00F45684">
      <w:pPr>
        <w:rPr>
          <w:rFonts w:ascii="Lato" w:hAnsi="Lato"/>
          <w:sz w:val="22"/>
          <w:szCs w:val="22"/>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5"/>
        <w:gridCol w:w="1620"/>
      </w:tblGrid>
      <w:tr w:rsidR="00F45684" w:rsidRPr="00B03A64" w:rsidTr="00237616">
        <w:tc>
          <w:tcPr>
            <w:tcW w:w="7105" w:type="dxa"/>
            <w:shd w:val="clear" w:color="auto" w:fill="auto"/>
          </w:tcPr>
          <w:p w:rsidR="00F45684" w:rsidRPr="00B03A64" w:rsidRDefault="00F45684" w:rsidP="00237616">
            <w:pPr>
              <w:jc w:val="both"/>
              <w:rPr>
                <w:rFonts w:ascii="Lato" w:hAnsi="Lato"/>
                <w:sz w:val="22"/>
                <w:szCs w:val="22"/>
              </w:rPr>
            </w:pPr>
            <w:r w:rsidRPr="00B03A64">
              <w:rPr>
                <w:rFonts w:ascii="Lato" w:hAnsi="Lato"/>
                <w:sz w:val="22"/>
                <w:szCs w:val="22"/>
              </w:rPr>
              <w:t>Desk review</w:t>
            </w:r>
          </w:p>
        </w:tc>
        <w:tc>
          <w:tcPr>
            <w:tcW w:w="1620" w:type="dxa"/>
            <w:shd w:val="clear" w:color="auto" w:fill="auto"/>
          </w:tcPr>
          <w:p w:rsidR="00F45684" w:rsidRPr="00B03A64" w:rsidRDefault="00F45684" w:rsidP="00237616">
            <w:pPr>
              <w:jc w:val="both"/>
              <w:rPr>
                <w:rFonts w:ascii="Lato" w:hAnsi="Lato"/>
                <w:sz w:val="22"/>
                <w:szCs w:val="22"/>
              </w:rPr>
            </w:pPr>
            <w:r w:rsidRPr="00B03A64">
              <w:rPr>
                <w:rFonts w:ascii="Lato" w:hAnsi="Lato"/>
                <w:sz w:val="22"/>
                <w:szCs w:val="22"/>
              </w:rPr>
              <w:t>3 days</w:t>
            </w:r>
          </w:p>
        </w:tc>
      </w:tr>
      <w:tr w:rsidR="00F45684" w:rsidRPr="00B03A64" w:rsidTr="00237616">
        <w:tc>
          <w:tcPr>
            <w:tcW w:w="7105" w:type="dxa"/>
            <w:shd w:val="clear" w:color="auto" w:fill="auto"/>
          </w:tcPr>
          <w:p w:rsidR="00F45684" w:rsidRPr="00B03A64" w:rsidRDefault="00F45684" w:rsidP="00237616">
            <w:pPr>
              <w:jc w:val="both"/>
              <w:rPr>
                <w:rFonts w:ascii="Lato" w:hAnsi="Lato"/>
                <w:sz w:val="22"/>
                <w:szCs w:val="22"/>
              </w:rPr>
            </w:pPr>
            <w:r w:rsidRPr="00B03A64">
              <w:rPr>
                <w:rFonts w:ascii="Lato" w:hAnsi="Lato"/>
                <w:sz w:val="22"/>
                <w:szCs w:val="22"/>
              </w:rPr>
              <w:t>Inception report and tools development</w:t>
            </w:r>
          </w:p>
        </w:tc>
        <w:tc>
          <w:tcPr>
            <w:tcW w:w="1620" w:type="dxa"/>
            <w:shd w:val="clear" w:color="auto" w:fill="auto"/>
          </w:tcPr>
          <w:p w:rsidR="00F45684" w:rsidRPr="00B03A64" w:rsidRDefault="00F45684" w:rsidP="00237616">
            <w:pPr>
              <w:jc w:val="both"/>
              <w:rPr>
                <w:rFonts w:ascii="Lato" w:hAnsi="Lato"/>
                <w:sz w:val="22"/>
                <w:szCs w:val="22"/>
              </w:rPr>
            </w:pPr>
            <w:r w:rsidRPr="00B03A64">
              <w:rPr>
                <w:rFonts w:ascii="Lato" w:hAnsi="Lato"/>
                <w:sz w:val="22"/>
                <w:szCs w:val="22"/>
              </w:rPr>
              <w:t>4 days</w:t>
            </w:r>
          </w:p>
        </w:tc>
      </w:tr>
      <w:tr w:rsidR="00F45684" w:rsidRPr="00B03A64" w:rsidTr="00237616">
        <w:tc>
          <w:tcPr>
            <w:tcW w:w="7105" w:type="dxa"/>
            <w:shd w:val="clear" w:color="auto" w:fill="auto"/>
          </w:tcPr>
          <w:p w:rsidR="00F45684" w:rsidRPr="00B03A64" w:rsidRDefault="00F45684" w:rsidP="00F45684">
            <w:pPr>
              <w:jc w:val="both"/>
              <w:rPr>
                <w:rFonts w:ascii="Lato" w:hAnsi="Lato"/>
                <w:sz w:val="22"/>
                <w:szCs w:val="22"/>
              </w:rPr>
            </w:pPr>
            <w:r w:rsidRPr="00B03A64">
              <w:rPr>
                <w:rFonts w:ascii="Lato" w:hAnsi="Lato"/>
                <w:sz w:val="22"/>
                <w:szCs w:val="22"/>
              </w:rPr>
              <w:t>Livelihoods Analysis tools training including pre-test</w:t>
            </w:r>
          </w:p>
        </w:tc>
        <w:tc>
          <w:tcPr>
            <w:tcW w:w="1620" w:type="dxa"/>
            <w:shd w:val="clear" w:color="auto" w:fill="auto"/>
          </w:tcPr>
          <w:p w:rsidR="00F45684" w:rsidRPr="00B03A64" w:rsidRDefault="00F45684" w:rsidP="00237616">
            <w:pPr>
              <w:jc w:val="both"/>
              <w:rPr>
                <w:rFonts w:ascii="Lato" w:hAnsi="Lato"/>
                <w:sz w:val="22"/>
                <w:szCs w:val="22"/>
              </w:rPr>
            </w:pPr>
            <w:r w:rsidRPr="00B03A64">
              <w:rPr>
                <w:rFonts w:ascii="Lato" w:hAnsi="Lato"/>
                <w:sz w:val="22"/>
                <w:szCs w:val="22"/>
              </w:rPr>
              <w:t>3 days</w:t>
            </w:r>
          </w:p>
        </w:tc>
      </w:tr>
      <w:tr w:rsidR="00F45684" w:rsidRPr="00B03A64" w:rsidTr="00237616">
        <w:tc>
          <w:tcPr>
            <w:tcW w:w="7105" w:type="dxa"/>
            <w:shd w:val="clear" w:color="auto" w:fill="auto"/>
          </w:tcPr>
          <w:p w:rsidR="00F45684" w:rsidRPr="00B03A64" w:rsidRDefault="00F45684" w:rsidP="00F45684">
            <w:pPr>
              <w:jc w:val="both"/>
              <w:rPr>
                <w:rFonts w:ascii="Lato" w:hAnsi="Lato"/>
                <w:sz w:val="22"/>
                <w:szCs w:val="22"/>
              </w:rPr>
            </w:pPr>
            <w:r w:rsidRPr="00B03A64">
              <w:rPr>
                <w:rFonts w:ascii="Lato" w:hAnsi="Lato"/>
                <w:sz w:val="22"/>
                <w:szCs w:val="22"/>
              </w:rPr>
              <w:t>Field work (including selection of respondents, FGD, KIIs)</w:t>
            </w:r>
          </w:p>
        </w:tc>
        <w:tc>
          <w:tcPr>
            <w:tcW w:w="1620" w:type="dxa"/>
            <w:shd w:val="clear" w:color="auto" w:fill="auto"/>
          </w:tcPr>
          <w:p w:rsidR="00F45684" w:rsidRPr="00B03A64" w:rsidRDefault="00F45684" w:rsidP="00237616">
            <w:pPr>
              <w:jc w:val="both"/>
              <w:rPr>
                <w:rFonts w:ascii="Lato" w:hAnsi="Lato"/>
                <w:sz w:val="22"/>
                <w:szCs w:val="22"/>
              </w:rPr>
            </w:pPr>
            <w:r w:rsidRPr="00B03A64">
              <w:rPr>
                <w:rFonts w:ascii="Lato" w:hAnsi="Lato"/>
                <w:sz w:val="22"/>
                <w:szCs w:val="22"/>
              </w:rPr>
              <w:t>10 days</w:t>
            </w:r>
          </w:p>
        </w:tc>
      </w:tr>
      <w:tr w:rsidR="00F45684" w:rsidRPr="00B03A64" w:rsidTr="00237616">
        <w:tc>
          <w:tcPr>
            <w:tcW w:w="7105" w:type="dxa"/>
            <w:shd w:val="clear" w:color="auto" w:fill="auto"/>
          </w:tcPr>
          <w:p w:rsidR="00F45684" w:rsidRPr="00B03A64" w:rsidRDefault="00F45684" w:rsidP="00237616">
            <w:pPr>
              <w:jc w:val="both"/>
              <w:rPr>
                <w:rFonts w:ascii="Lato" w:hAnsi="Lato"/>
                <w:sz w:val="22"/>
                <w:szCs w:val="22"/>
              </w:rPr>
            </w:pPr>
            <w:r w:rsidRPr="00B03A64">
              <w:rPr>
                <w:rFonts w:ascii="Lato" w:hAnsi="Lato"/>
                <w:sz w:val="22"/>
                <w:szCs w:val="22"/>
              </w:rPr>
              <w:t>Data cleaning/analysis</w:t>
            </w:r>
          </w:p>
        </w:tc>
        <w:tc>
          <w:tcPr>
            <w:tcW w:w="1620" w:type="dxa"/>
            <w:shd w:val="clear" w:color="auto" w:fill="auto"/>
          </w:tcPr>
          <w:p w:rsidR="00F45684" w:rsidRPr="00B03A64" w:rsidRDefault="00F45684" w:rsidP="00237616">
            <w:pPr>
              <w:jc w:val="both"/>
              <w:rPr>
                <w:rFonts w:ascii="Lato" w:hAnsi="Lato"/>
                <w:sz w:val="22"/>
                <w:szCs w:val="22"/>
              </w:rPr>
            </w:pPr>
            <w:r w:rsidRPr="00B03A64">
              <w:rPr>
                <w:rFonts w:ascii="Lato" w:hAnsi="Lato"/>
                <w:sz w:val="22"/>
                <w:szCs w:val="22"/>
              </w:rPr>
              <w:t>3 days</w:t>
            </w:r>
          </w:p>
        </w:tc>
      </w:tr>
      <w:tr w:rsidR="00F45684" w:rsidRPr="00B03A64" w:rsidTr="00237616">
        <w:tc>
          <w:tcPr>
            <w:tcW w:w="7105" w:type="dxa"/>
            <w:shd w:val="clear" w:color="auto" w:fill="auto"/>
          </w:tcPr>
          <w:p w:rsidR="00F45684" w:rsidRPr="00B03A64" w:rsidRDefault="00F45684" w:rsidP="00237616">
            <w:pPr>
              <w:jc w:val="both"/>
              <w:rPr>
                <w:rFonts w:ascii="Lato" w:hAnsi="Lato"/>
                <w:sz w:val="22"/>
                <w:szCs w:val="22"/>
              </w:rPr>
            </w:pPr>
            <w:r w:rsidRPr="00B03A64">
              <w:rPr>
                <w:rFonts w:ascii="Lato" w:hAnsi="Lato"/>
                <w:sz w:val="22"/>
                <w:szCs w:val="22"/>
              </w:rPr>
              <w:t xml:space="preserve">Livelihoods Analysis draft report </w:t>
            </w:r>
          </w:p>
        </w:tc>
        <w:tc>
          <w:tcPr>
            <w:tcW w:w="1620" w:type="dxa"/>
            <w:shd w:val="clear" w:color="auto" w:fill="auto"/>
          </w:tcPr>
          <w:p w:rsidR="00F45684" w:rsidRPr="00B03A64" w:rsidRDefault="00433EDC" w:rsidP="00237616">
            <w:pPr>
              <w:jc w:val="both"/>
              <w:rPr>
                <w:rFonts w:ascii="Lato" w:hAnsi="Lato"/>
                <w:sz w:val="22"/>
                <w:szCs w:val="22"/>
              </w:rPr>
            </w:pPr>
            <w:r w:rsidRPr="00B03A64">
              <w:rPr>
                <w:rFonts w:ascii="Lato" w:hAnsi="Lato"/>
                <w:sz w:val="22"/>
                <w:szCs w:val="22"/>
              </w:rPr>
              <w:t>10</w:t>
            </w:r>
            <w:r w:rsidR="00F45684" w:rsidRPr="00B03A64">
              <w:rPr>
                <w:rFonts w:ascii="Lato" w:hAnsi="Lato"/>
                <w:sz w:val="22"/>
                <w:szCs w:val="22"/>
              </w:rPr>
              <w:t xml:space="preserve"> days</w:t>
            </w:r>
          </w:p>
        </w:tc>
      </w:tr>
      <w:tr w:rsidR="00F45684" w:rsidRPr="00B03A64" w:rsidTr="00237616">
        <w:tc>
          <w:tcPr>
            <w:tcW w:w="7105" w:type="dxa"/>
            <w:shd w:val="clear" w:color="auto" w:fill="auto"/>
          </w:tcPr>
          <w:p w:rsidR="00F45684" w:rsidRPr="00B03A64" w:rsidRDefault="00F45684" w:rsidP="00237616">
            <w:pPr>
              <w:jc w:val="both"/>
              <w:rPr>
                <w:rFonts w:ascii="Lato" w:hAnsi="Lato"/>
                <w:sz w:val="22"/>
                <w:szCs w:val="22"/>
              </w:rPr>
            </w:pPr>
            <w:r w:rsidRPr="00B03A64">
              <w:rPr>
                <w:rFonts w:ascii="Lato" w:hAnsi="Lato"/>
                <w:sz w:val="22"/>
                <w:szCs w:val="22"/>
              </w:rPr>
              <w:t>Response to comments and final production of report</w:t>
            </w:r>
          </w:p>
        </w:tc>
        <w:tc>
          <w:tcPr>
            <w:tcW w:w="1620" w:type="dxa"/>
            <w:shd w:val="clear" w:color="auto" w:fill="auto"/>
          </w:tcPr>
          <w:p w:rsidR="00F45684" w:rsidRPr="00B03A64" w:rsidRDefault="00F45684" w:rsidP="00237616">
            <w:pPr>
              <w:jc w:val="both"/>
              <w:rPr>
                <w:rFonts w:ascii="Lato" w:hAnsi="Lato"/>
                <w:sz w:val="22"/>
                <w:szCs w:val="22"/>
              </w:rPr>
            </w:pPr>
            <w:r w:rsidRPr="00B03A64">
              <w:rPr>
                <w:rFonts w:ascii="Lato" w:hAnsi="Lato"/>
                <w:sz w:val="22"/>
                <w:szCs w:val="22"/>
              </w:rPr>
              <w:t>5 days</w:t>
            </w:r>
          </w:p>
        </w:tc>
      </w:tr>
      <w:tr w:rsidR="00F45684" w:rsidRPr="00B03A64" w:rsidTr="00237616">
        <w:tc>
          <w:tcPr>
            <w:tcW w:w="7105" w:type="dxa"/>
            <w:shd w:val="clear" w:color="auto" w:fill="auto"/>
          </w:tcPr>
          <w:p w:rsidR="00F45684" w:rsidRPr="00B03A64" w:rsidRDefault="00F45684" w:rsidP="00237616">
            <w:pPr>
              <w:jc w:val="both"/>
              <w:rPr>
                <w:rFonts w:ascii="Lato" w:hAnsi="Lato"/>
                <w:sz w:val="22"/>
                <w:szCs w:val="22"/>
              </w:rPr>
            </w:pPr>
            <w:r w:rsidRPr="00B03A64">
              <w:rPr>
                <w:rFonts w:ascii="Lato" w:hAnsi="Lato"/>
                <w:sz w:val="22"/>
                <w:szCs w:val="22"/>
              </w:rPr>
              <w:t>Dissemination of findings to external stakeholders as required.</w:t>
            </w:r>
          </w:p>
        </w:tc>
        <w:tc>
          <w:tcPr>
            <w:tcW w:w="1620" w:type="dxa"/>
            <w:shd w:val="clear" w:color="auto" w:fill="auto"/>
          </w:tcPr>
          <w:p w:rsidR="00F45684" w:rsidRPr="00B03A64" w:rsidRDefault="00F45684" w:rsidP="00237616">
            <w:pPr>
              <w:jc w:val="both"/>
              <w:rPr>
                <w:rFonts w:ascii="Lato" w:hAnsi="Lato"/>
                <w:sz w:val="22"/>
                <w:szCs w:val="22"/>
              </w:rPr>
            </w:pPr>
            <w:r w:rsidRPr="00B03A64">
              <w:rPr>
                <w:rFonts w:ascii="Lato" w:hAnsi="Lato"/>
                <w:sz w:val="22"/>
                <w:szCs w:val="22"/>
              </w:rPr>
              <w:t>2 days</w:t>
            </w:r>
          </w:p>
        </w:tc>
      </w:tr>
      <w:tr w:rsidR="00F45684" w:rsidRPr="00B03A64" w:rsidTr="00237616">
        <w:tc>
          <w:tcPr>
            <w:tcW w:w="7105" w:type="dxa"/>
            <w:shd w:val="clear" w:color="auto" w:fill="auto"/>
          </w:tcPr>
          <w:p w:rsidR="00F45684" w:rsidRPr="00B03A64" w:rsidRDefault="00F45684" w:rsidP="00237616">
            <w:pPr>
              <w:jc w:val="both"/>
              <w:rPr>
                <w:rFonts w:ascii="Lato" w:hAnsi="Lato"/>
                <w:sz w:val="22"/>
                <w:szCs w:val="22"/>
              </w:rPr>
            </w:pPr>
            <w:r w:rsidRPr="00B03A64">
              <w:rPr>
                <w:rFonts w:ascii="Lato" w:hAnsi="Lato"/>
                <w:sz w:val="22"/>
                <w:szCs w:val="22"/>
              </w:rPr>
              <w:lastRenderedPageBreak/>
              <w:t>Total Number of days</w:t>
            </w:r>
          </w:p>
        </w:tc>
        <w:tc>
          <w:tcPr>
            <w:tcW w:w="1620" w:type="dxa"/>
            <w:shd w:val="clear" w:color="auto" w:fill="auto"/>
          </w:tcPr>
          <w:p w:rsidR="00F45684" w:rsidRPr="00B03A64" w:rsidRDefault="00433EDC" w:rsidP="00237616">
            <w:pPr>
              <w:jc w:val="both"/>
              <w:rPr>
                <w:rFonts w:ascii="Lato" w:hAnsi="Lato"/>
                <w:sz w:val="22"/>
                <w:szCs w:val="22"/>
              </w:rPr>
            </w:pPr>
            <w:r w:rsidRPr="00B03A64">
              <w:rPr>
                <w:rFonts w:ascii="Lato" w:hAnsi="Lato"/>
                <w:sz w:val="22"/>
                <w:szCs w:val="22"/>
              </w:rPr>
              <w:t>4</w:t>
            </w:r>
            <w:r w:rsidR="00F45684" w:rsidRPr="00B03A64">
              <w:rPr>
                <w:rFonts w:ascii="Lato" w:hAnsi="Lato"/>
                <w:sz w:val="22"/>
                <w:szCs w:val="22"/>
              </w:rPr>
              <w:t>0 days</w:t>
            </w:r>
          </w:p>
        </w:tc>
      </w:tr>
    </w:tbl>
    <w:p w:rsidR="00F45684" w:rsidRPr="00B03A64" w:rsidRDefault="00F45684" w:rsidP="00446329">
      <w:pPr>
        <w:pStyle w:val="BodyText"/>
        <w:spacing w:before="1" w:line="276" w:lineRule="auto"/>
        <w:ind w:left="560" w:right="855"/>
        <w:jc w:val="both"/>
        <w:rPr>
          <w:rFonts w:asciiTheme="minorHAnsi" w:hAnsiTheme="minorHAnsi" w:cstheme="minorHAnsi"/>
          <w:sz w:val="22"/>
          <w:szCs w:val="22"/>
        </w:rPr>
      </w:pPr>
    </w:p>
    <w:p w:rsidR="00446329" w:rsidRPr="00B03A64" w:rsidRDefault="00446329" w:rsidP="00446329">
      <w:pPr>
        <w:pStyle w:val="BodyText"/>
        <w:spacing w:before="1"/>
        <w:rPr>
          <w:rFonts w:asciiTheme="minorHAnsi" w:hAnsiTheme="minorHAnsi" w:cstheme="minorHAnsi"/>
          <w:sz w:val="22"/>
          <w:szCs w:val="22"/>
        </w:rPr>
      </w:pPr>
    </w:p>
    <w:p w:rsidR="00446329" w:rsidRPr="00B03A64" w:rsidRDefault="00986498" w:rsidP="00240562">
      <w:pPr>
        <w:pStyle w:val="Heading1"/>
        <w:keepNext w:val="0"/>
        <w:keepLines w:val="0"/>
        <w:widowControl w:val="0"/>
        <w:numPr>
          <w:ilvl w:val="0"/>
          <w:numId w:val="35"/>
        </w:numPr>
        <w:tabs>
          <w:tab w:val="left" w:pos="916"/>
        </w:tabs>
        <w:autoSpaceDE w:val="0"/>
        <w:autoSpaceDN w:val="0"/>
        <w:spacing w:before="1"/>
        <w:jc w:val="both"/>
        <w:rPr>
          <w:rFonts w:asciiTheme="minorHAnsi" w:hAnsiTheme="minorHAnsi" w:cstheme="minorHAnsi"/>
          <w:b/>
          <w:color w:val="auto"/>
          <w:sz w:val="22"/>
          <w:szCs w:val="22"/>
        </w:rPr>
      </w:pPr>
      <w:bookmarkStart w:id="3" w:name="_bookmark14"/>
      <w:bookmarkEnd w:id="3"/>
      <w:r w:rsidRPr="00B03A64">
        <w:rPr>
          <w:rFonts w:asciiTheme="minorHAnsi" w:hAnsiTheme="minorHAnsi" w:cstheme="minorHAnsi"/>
          <w:b/>
          <w:color w:val="auto"/>
          <w:sz w:val="22"/>
          <w:szCs w:val="22"/>
        </w:rPr>
        <w:t>AUTHORITY AND RESPONSIBILITY</w:t>
      </w:r>
    </w:p>
    <w:p w:rsidR="00446329" w:rsidRPr="00B03A64" w:rsidRDefault="00446329" w:rsidP="00446329">
      <w:pPr>
        <w:pStyle w:val="BodyText"/>
        <w:spacing w:before="10"/>
        <w:rPr>
          <w:rFonts w:asciiTheme="minorHAnsi" w:hAnsiTheme="minorHAnsi" w:cstheme="minorHAnsi"/>
          <w:b/>
          <w:sz w:val="22"/>
          <w:szCs w:val="22"/>
        </w:rPr>
      </w:pPr>
    </w:p>
    <w:p w:rsidR="00446329" w:rsidRPr="00B03A64" w:rsidRDefault="00446329" w:rsidP="00446329">
      <w:pPr>
        <w:widowControl w:val="0"/>
        <w:tabs>
          <w:tab w:val="left" w:pos="1281"/>
        </w:tabs>
        <w:autoSpaceDE w:val="0"/>
        <w:autoSpaceDN w:val="0"/>
        <w:spacing w:line="360" w:lineRule="auto"/>
        <w:ind w:right="858"/>
        <w:jc w:val="both"/>
        <w:rPr>
          <w:rFonts w:asciiTheme="minorHAnsi" w:hAnsiTheme="minorHAnsi" w:cstheme="minorHAnsi"/>
          <w:b/>
          <w:sz w:val="22"/>
          <w:szCs w:val="22"/>
        </w:rPr>
      </w:pPr>
      <w:r w:rsidRPr="00B03A64">
        <w:rPr>
          <w:rFonts w:asciiTheme="minorHAnsi" w:hAnsiTheme="minorHAnsi" w:cstheme="minorHAnsi"/>
          <w:sz w:val="22"/>
          <w:szCs w:val="22"/>
        </w:rPr>
        <w:t>ACF will establish a technical team to oversee all the related baseline tasks</w:t>
      </w:r>
      <w:r w:rsidRPr="003E314A">
        <w:rPr>
          <w:rFonts w:asciiTheme="minorHAnsi" w:hAnsiTheme="minorHAnsi" w:cstheme="minorHAnsi"/>
          <w:sz w:val="22"/>
          <w:szCs w:val="22"/>
        </w:rPr>
        <w:t>. The ACF FSL and M&amp;E HoDs</w:t>
      </w:r>
      <w:r w:rsidRPr="00B03A64">
        <w:rPr>
          <w:rFonts w:asciiTheme="minorHAnsi" w:hAnsiTheme="minorHAnsi" w:cstheme="minorHAnsi"/>
          <w:sz w:val="22"/>
          <w:szCs w:val="22"/>
        </w:rPr>
        <w:t xml:space="preserve"> will be responsible for the overall coordination of all the baseline study tasks with the Consultant. In addition, the Project Manager of the SUNNY Project and the</w:t>
      </w:r>
      <w:r w:rsidR="001318F0" w:rsidRPr="00B03A64">
        <w:rPr>
          <w:rFonts w:asciiTheme="minorHAnsi" w:hAnsiTheme="minorHAnsi" w:cstheme="minorHAnsi"/>
          <w:sz w:val="22"/>
          <w:szCs w:val="22"/>
        </w:rPr>
        <w:t xml:space="preserve"> </w:t>
      </w:r>
      <w:r w:rsidRPr="00B03A64">
        <w:rPr>
          <w:rFonts w:asciiTheme="minorHAnsi" w:hAnsiTheme="minorHAnsi" w:cstheme="minorHAnsi"/>
          <w:sz w:val="22"/>
          <w:szCs w:val="22"/>
        </w:rPr>
        <w:t>Leadership of the  ACF Base in Yobe State  will provide all the necessary technical and operational support required throughout the baseline study process.</w:t>
      </w:r>
    </w:p>
    <w:p w:rsidR="00446329" w:rsidRPr="00B03A64" w:rsidRDefault="00446329" w:rsidP="00446329">
      <w:pPr>
        <w:widowControl w:val="0"/>
        <w:tabs>
          <w:tab w:val="left" w:pos="1281"/>
        </w:tabs>
        <w:autoSpaceDE w:val="0"/>
        <w:autoSpaceDN w:val="0"/>
        <w:spacing w:line="360" w:lineRule="auto"/>
        <w:ind w:right="858"/>
        <w:jc w:val="both"/>
        <w:rPr>
          <w:rFonts w:asciiTheme="minorHAnsi" w:hAnsiTheme="minorHAnsi" w:cstheme="minorHAnsi"/>
          <w:b/>
          <w:sz w:val="22"/>
          <w:szCs w:val="22"/>
        </w:rPr>
      </w:pPr>
    </w:p>
    <w:p w:rsidR="00446329" w:rsidRPr="00B03A64" w:rsidRDefault="00446329" w:rsidP="00446329">
      <w:pPr>
        <w:spacing w:before="19"/>
        <w:rPr>
          <w:rFonts w:asciiTheme="minorHAnsi" w:hAnsiTheme="minorHAnsi" w:cstheme="minorHAnsi"/>
          <w:b/>
          <w:sz w:val="22"/>
          <w:szCs w:val="22"/>
        </w:rPr>
      </w:pPr>
      <w:r w:rsidRPr="00B03A64">
        <w:rPr>
          <w:rFonts w:asciiTheme="minorHAnsi" w:hAnsiTheme="minorHAnsi" w:cstheme="minorHAnsi"/>
          <w:b/>
          <w:sz w:val="22"/>
          <w:szCs w:val="22"/>
        </w:rPr>
        <w:t>Support from ACF Nigeria</w:t>
      </w:r>
    </w:p>
    <w:p w:rsidR="00446329" w:rsidRPr="00B03A64" w:rsidRDefault="00446329" w:rsidP="00446329">
      <w:pPr>
        <w:pStyle w:val="BodyText"/>
        <w:spacing w:before="41"/>
        <w:rPr>
          <w:rFonts w:asciiTheme="minorHAnsi" w:hAnsiTheme="minorHAnsi" w:cstheme="minorHAnsi"/>
          <w:sz w:val="22"/>
          <w:szCs w:val="22"/>
        </w:rPr>
      </w:pPr>
      <w:r w:rsidRPr="00B03A64">
        <w:rPr>
          <w:rFonts w:asciiTheme="minorHAnsi" w:hAnsiTheme="minorHAnsi" w:cstheme="minorHAnsi"/>
          <w:sz w:val="22"/>
          <w:szCs w:val="22"/>
        </w:rPr>
        <w:t>ACF will be responsible for the following:</w:t>
      </w:r>
    </w:p>
    <w:p w:rsidR="00446329" w:rsidRPr="00B03A64" w:rsidRDefault="00446329" w:rsidP="00446329">
      <w:pPr>
        <w:pStyle w:val="ListParagraph"/>
        <w:widowControl w:val="0"/>
        <w:numPr>
          <w:ilvl w:val="0"/>
          <w:numId w:val="7"/>
        </w:numPr>
        <w:tabs>
          <w:tab w:val="left" w:pos="1280"/>
          <w:tab w:val="left" w:pos="1281"/>
        </w:tabs>
        <w:autoSpaceDE w:val="0"/>
        <w:autoSpaceDN w:val="0"/>
        <w:spacing w:before="45"/>
        <w:rPr>
          <w:rFonts w:asciiTheme="minorHAnsi" w:hAnsiTheme="minorHAnsi" w:cstheme="minorHAnsi"/>
        </w:rPr>
      </w:pPr>
      <w:r w:rsidRPr="00B03A64">
        <w:rPr>
          <w:rFonts w:asciiTheme="minorHAnsi" w:hAnsiTheme="minorHAnsi" w:cstheme="minorHAnsi"/>
        </w:rPr>
        <w:t>Recruit the external Consultant and finalize the Consultancy</w:t>
      </w:r>
      <w:r w:rsidRPr="00B03A64">
        <w:rPr>
          <w:rFonts w:asciiTheme="minorHAnsi" w:hAnsiTheme="minorHAnsi" w:cstheme="minorHAnsi"/>
          <w:spacing w:val="-20"/>
        </w:rPr>
        <w:t xml:space="preserve"> </w:t>
      </w:r>
      <w:r w:rsidRPr="00B03A64">
        <w:rPr>
          <w:rFonts w:asciiTheme="minorHAnsi" w:hAnsiTheme="minorHAnsi" w:cstheme="minorHAnsi"/>
        </w:rPr>
        <w:t>agreement</w:t>
      </w:r>
    </w:p>
    <w:p w:rsidR="00446329" w:rsidRPr="00B03A64" w:rsidRDefault="00446329" w:rsidP="00446329">
      <w:pPr>
        <w:pStyle w:val="ListParagraph"/>
        <w:widowControl w:val="0"/>
        <w:numPr>
          <w:ilvl w:val="0"/>
          <w:numId w:val="7"/>
        </w:numPr>
        <w:tabs>
          <w:tab w:val="left" w:pos="1280"/>
          <w:tab w:val="left" w:pos="1281"/>
        </w:tabs>
        <w:autoSpaceDE w:val="0"/>
        <w:autoSpaceDN w:val="0"/>
        <w:spacing w:before="42" w:line="276" w:lineRule="auto"/>
        <w:ind w:right="856"/>
        <w:rPr>
          <w:rFonts w:asciiTheme="minorHAnsi" w:hAnsiTheme="minorHAnsi" w:cstheme="minorHAnsi"/>
        </w:rPr>
      </w:pPr>
      <w:r w:rsidRPr="00B03A64">
        <w:rPr>
          <w:rFonts w:asciiTheme="minorHAnsi" w:hAnsiTheme="minorHAnsi" w:cstheme="minorHAnsi"/>
        </w:rPr>
        <w:t xml:space="preserve">Share all necessary documents to the Consultant </w:t>
      </w:r>
      <w:r w:rsidRPr="00B03A64">
        <w:rPr>
          <w:rFonts w:asciiTheme="minorHAnsi" w:hAnsiTheme="minorHAnsi" w:cstheme="minorHAnsi"/>
          <w:spacing w:val="-3"/>
        </w:rPr>
        <w:t xml:space="preserve">to </w:t>
      </w:r>
      <w:r w:rsidRPr="00B03A64">
        <w:rPr>
          <w:rFonts w:asciiTheme="minorHAnsi" w:hAnsiTheme="minorHAnsi" w:cstheme="minorHAnsi"/>
        </w:rPr>
        <w:t>finalize the baseline study design and data collection</w:t>
      </w:r>
      <w:r w:rsidRPr="00B03A64">
        <w:rPr>
          <w:rFonts w:asciiTheme="minorHAnsi" w:hAnsiTheme="minorHAnsi" w:cstheme="minorHAnsi"/>
          <w:spacing w:val="-8"/>
        </w:rPr>
        <w:t xml:space="preserve"> </w:t>
      </w:r>
      <w:r w:rsidRPr="00B03A64">
        <w:rPr>
          <w:rFonts w:asciiTheme="minorHAnsi" w:hAnsiTheme="minorHAnsi" w:cstheme="minorHAnsi"/>
        </w:rPr>
        <w:t>tools</w:t>
      </w:r>
    </w:p>
    <w:p w:rsidR="00446329" w:rsidRPr="00B03A64" w:rsidRDefault="00446329" w:rsidP="00D66FC6">
      <w:pPr>
        <w:pStyle w:val="ListParagraph"/>
        <w:widowControl w:val="0"/>
        <w:numPr>
          <w:ilvl w:val="0"/>
          <w:numId w:val="7"/>
        </w:numPr>
        <w:tabs>
          <w:tab w:val="left" w:pos="1280"/>
          <w:tab w:val="left" w:pos="1281"/>
        </w:tabs>
        <w:autoSpaceDE w:val="0"/>
        <w:autoSpaceDN w:val="0"/>
        <w:spacing w:before="45" w:line="278" w:lineRule="exact"/>
        <w:rPr>
          <w:rFonts w:asciiTheme="minorHAnsi" w:hAnsiTheme="minorHAnsi" w:cstheme="minorHAnsi"/>
        </w:rPr>
      </w:pPr>
      <w:r w:rsidRPr="00B03A64">
        <w:rPr>
          <w:rFonts w:asciiTheme="minorHAnsi" w:hAnsiTheme="minorHAnsi" w:cstheme="minorHAnsi"/>
        </w:rPr>
        <w:t>Provide input for baseline study methodology, data collection tools and</w:t>
      </w:r>
      <w:r w:rsidRPr="00B03A64">
        <w:rPr>
          <w:rFonts w:asciiTheme="minorHAnsi" w:hAnsiTheme="minorHAnsi" w:cstheme="minorHAnsi"/>
          <w:spacing w:val="-25"/>
        </w:rPr>
        <w:t xml:space="preserve"> </w:t>
      </w:r>
      <w:r w:rsidRPr="00B03A64">
        <w:rPr>
          <w:rFonts w:asciiTheme="minorHAnsi" w:hAnsiTheme="minorHAnsi" w:cstheme="minorHAnsi"/>
        </w:rPr>
        <w:t>report.</w:t>
      </w:r>
    </w:p>
    <w:p w:rsidR="00446329" w:rsidRPr="00B03A64" w:rsidRDefault="00446329" w:rsidP="00FA7170">
      <w:pPr>
        <w:pStyle w:val="ListParagraph"/>
        <w:widowControl w:val="0"/>
        <w:numPr>
          <w:ilvl w:val="0"/>
          <w:numId w:val="7"/>
        </w:numPr>
        <w:tabs>
          <w:tab w:val="left" w:pos="1280"/>
          <w:tab w:val="left" w:pos="1281"/>
        </w:tabs>
        <w:autoSpaceDE w:val="0"/>
        <w:autoSpaceDN w:val="0"/>
        <w:spacing w:before="41" w:line="276" w:lineRule="auto"/>
        <w:ind w:right="855"/>
        <w:rPr>
          <w:rFonts w:asciiTheme="minorHAnsi" w:hAnsiTheme="minorHAnsi" w:cstheme="minorHAnsi"/>
        </w:rPr>
      </w:pPr>
      <w:r w:rsidRPr="00B03A64">
        <w:rPr>
          <w:rFonts w:asciiTheme="minorHAnsi" w:hAnsiTheme="minorHAnsi" w:cstheme="minorHAnsi"/>
        </w:rPr>
        <w:t>Share with the Consultant all the relevant project</w:t>
      </w:r>
      <w:r w:rsidRPr="00B03A64">
        <w:rPr>
          <w:rFonts w:asciiTheme="minorHAnsi" w:hAnsiTheme="minorHAnsi" w:cstheme="minorHAnsi"/>
          <w:spacing w:val="-21"/>
        </w:rPr>
        <w:t xml:space="preserve"> </w:t>
      </w:r>
      <w:r w:rsidRPr="00B03A64">
        <w:rPr>
          <w:rFonts w:asciiTheme="minorHAnsi" w:hAnsiTheme="minorHAnsi" w:cstheme="minorHAnsi"/>
        </w:rPr>
        <w:t xml:space="preserve">documents </w:t>
      </w:r>
    </w:p>
    <w:p w:rsidR="00446329" w:rsidRPr="003E314A" w:rsidRDefault="00446329" w:rsidP="004274AB">
      <w:pPr>
        <w:pStyle w:val="ListParagraph"/>
        <w:widowControl w:val="0"/>
        <w:numPr>
          <w:ilvl w:val="0"/>
          <w:numId w:val="7"/>
        </w:numPr>
        <w:tabs>
          <w:tab w:val="left" w:pos="1280"/>
          <w:tab w:val="left" w:pos="1281"/>
        </w:tabs>
        <w:autoSpaceDE w:val="0"/>
        <w:autoSpaceDN w:val="0"/>
        <w:spacing w:before="41" w:line="279" w:lineRule="exact"/>
        <w:ind w:right="855"/>
        <w:rPr>
          <w:rFonts w:asciiTheme="minorHAnsi" w:hAnsiTheme="minorHAnsi" w:cstheme="minorHAnsi"/>
        </w:rPr>
      </w:pPr>
      <w:r w:rsidRPr="003E314A">
        <w:rPr>
          <w:rFonts w:asciiTheme="minorHAnsi" w:hAnsiTheme="minorHAnsi" w:cstheme="minorHAnsi"/>
        </w:rPr>
        <w:t>Ensure that input</w:t>
      </w:r>
      <w:r w:rsidR="003E314A">
        <w:rPr>
          <w:rFonts w:asciiTheme="minorHAnsi" w:hAnsiTheme="minorHAnsi" w:cstheme="minorHAnsi"/>
        </w:rPr>
        <w:t>s</w:t>
      </w:r>
      <w:r w:rsidRPr="003E314A">
        <w:rPr>
          <w:rFonts w:asciiTheme="minorHAnsi" w:hAnsiTheme="minorHAnsi" w:cstheme="minorHAnsi"/>
        </w:rPr>
        <w:t xml:space="preserve"> from ACF is circulated and shared with external Consultant  and vice versa throughout the baseline study</w:t>
      </w:r>
      <w:r w:rsidRPr="003E314A">
        <w:rPr>
          <w:rFonts w:asciiTheme="minorHAnsi" w:hAnsiTheme="minorHAnsi" w:cstheme="minorHAnsi"/>
          <w:spacing w:val="-11"/>
        </w:rPr>
        <w:t xml:space="preserve"> </w:t>
      </w:r>
      <w:r w:rsidRPr="003E314A">
        <w:rPr>
          <w:rFonts w:asciiTheme="minorHAnsi" w:hAnsiTheme="minorHAnsi" w:cstheme="minorHAnsi"/>
        </w:rPr>
        <w:t xml:space="preserve">process; </w:t>
      </w:r>
    </w:p>
    <w:p w:rsidR="00446329" w:rsidRPr="003E314A" w:rsidRDefault="00446329" w:rsidP="00E850C1">
      <w:pPr>
        <w:pStyle w:val="ListParagraph"/>
        <w:widowControl w:val="0"/>
        <w:numPr>
          <w:ilvl w:val="0"/>
          <w:numId w:val="7"/>
        </w:numPr>
        <w:tabs>
          <w:tab w:val="left" w:pos="1280"/>
          <w:tab w:val="left" w:pos="1281"/>
        </w:tabs>
        <w:autoSpaceDE w:val="0"/>
        <w:autoSpaceDN w:val="0"/>
        <w:spacing w:before="46" w:line="279" w:lineRule="exact"/>
        <w:ind w:right="855"/>
        <w:rPr>
          <w:rFonts w:asciiTheme="minorHAnsi" w:hAnsiTheme="minorHAnsi" w:cstheme="minorHAnsi"/>
        </w:rPr>
      </w:pPr>
      <w:r w:rsidRPr="003E314A">
        <w:rPr>
          <w:rFonts w:asciiTheme="minorHAnsi" w:hAnsiTheme="minorHAnsi" w:cstheme="minorHAnsi"/>
        </w:rPr>
        <w:t xml:space="preserve">Flight expenses for the Consultant  from Abuja to </w:t>
      </w:r>
      <w:r w:rsidR="00B03A64" w:rsidRPr="003E314A">
        <w:rPr>
          <w:rFonts w:asciiTheme="minorHAnsi" w:hAnsiTheme="minorHAnsi" w:cstheme="minorHAnsi"/>
        </w:rPr>
        <w:t xml:space="preserve">Yobe State </w:t>
      </w:r>
      <w:r w:rsidR="00D10003" w:rsidRPr="003E314A">
        <w:rPr>
          <w:rFonts w:asciiTheme="minorHAnsi" w:hAnsiTheme="minorHAnsi" w:cstheme="minorHAnsi"/>
        </w:rPr>
        <w:t>a</w:t>
      </w:r>
      <w:r w:rsidR="00B03A64" w:rsidRPr="003E314A">
        <w:rPr>
          <w:rFonts w:asciiTheme="minorHAnsi" w:hAnsiTheme="minorHAnsi" w:cstheme="minorHAnsi"/>
        </w:rPr>
        <w:t xml:space="preserve">nd within Yobe State  </w:t>
      </w:r>
      <w:r w:rsidRPr="003E314A">
        <w:rPr>
          <w:rFonts w:asciiTheme="minorHAnsi" w:hAnsiTheme="minorHAnsi" w:cstheme="minorHAnsi"/>
        </w:rPr>
        <w:t>(where</w:t>
      </w:r>
      <w:r w:rsidRPr="003E314A">
        <w:rPr>
          <w:rFonts w:asciiTheme="minorHAnsi" w:hAnsiTheme="minorHAnsi" w:cstheme="minorHAnsi"/>
          <w:spacing w:val="-19"/>
        </w:rPr>
        <w:t xml:space="preserve"> </w:t>
      </w:r>
      <w:r w:rsidRPr="003E314A">
        <w:rPr>
          <w:rFonts w:asciiTheme="minorHAnsi" w:hAnsiTheme="minorHAnsi" w:cstheme="minorHAnsi"/>
        </w:rPr>
        <w:t xml:space="preserve">necessary); </w:t>
      </w:r>
    </w:p>
    <w:p w:rsidR="00446329" w:rsidRPr="00B03A64" w:rsidRDefault="00446329" w:rsidP="001B374B">
      <w:pPr>
        <w:pStyle w:val="ListParagraph"/>
        <w:widowControl w:val="0"/>
        <w:numPr>
          <w:ilvl w:val="0"/>
          <w:numId w:val="7"/>
        </w:numPr>
        <w:tabs>
          <w:tab w:val="left" w:pos="1280"/>
          <w:tab w:val="left" w:pos="1281"/>
        </w:tabs>
        <w:autoSpaceDE w:val="0"/>
        <w:autoSpaceDN w:val="0"/>
        <w:spacing w:before="41" w:line="279" w:lineRule="exact"/>
        <w:ind w:right="855"/>
        <w:rPr>
          <w:rFonts w:asciiTheme="minorHAnsi" w:hAnsiTheme="minorHAnsi" w:cstheme="minorHAnsi"/>
        </w:rPr>
      </w:pPr>
      <w:r w:rsidRPr="00B03A64">
        <w:rPr>
          <w:rFonts w:asciiTheme="minorHAnsi" w:hAnsiTheme="minorHAnsi" w:cstheme="minorHAnsi"/>
        </w:rPr>
        <w:t>Vehicle hire to support the baseline study</w:t>
      </w:r>
      <w:r w:rsidRPr="00B03A64">
        <w:rPr>
          <w:rFonts w:asciiTheme="minorHAnsi" w:hAnsiTheme="minorHAnsi" w:cstheme="minorHAnsi"/>
          <w:spacing w:val="-12"/>
        </w:rPr>
        <w:t xml:space="preserve"> </w:t>
      </w:r>
      <w:r w:rsidRPr="00B03A64">
        <w:rPr>
          <w:rFonts w:asciiTheme="minorHAnsi" w:hAnsiTheme="minorHAnsi" w:cstheme="minorHAnsi"/>
        </w:rPr>
        <w:t xml:space="preserve">process; </w:t>
      </w:r>
    </w:p>
    <w:p w:rsidR="00446329" w:rsidRPr="00B03A64" w:rsidRDefault="00446329" w:rsidP="00A60D3D">
      <w:pPr>
        <w:pStyle w:val="ListParagraph"/>
        <w:widowControl w:val="0"/>
        <w:numPr>
          <w:ilvl w:val="0"/>
          <w:numId w:val="7"/>
        </w:numPr>
        <w:tabs>
          <w:tab w:val="left" w:pos="1280"/>
          <w:tab w:val="left" w:pos="1281"/>
        </w:tabs>
        <w:autoSpaceDE w:val="0"/>
        <w:autoSpaceDN w:val="0"/>
        <w:spacing w:before="40" w:line="279" w:lineRule="exact"/>
        <w:ind w:right="855"/>
        <w:rPr>
          <w:rFonts w:asciiTheme="minorHAnsi" w:hAnsiTheme="minorHAnsi" w:cstheme="minorHAnsi"/>
        </w:rPr>
      </w:pPr>
      <w:r w:rsidRPr="00B03A64">
        <w:rPr>
          <w:rFonts w:asciiTheme="minorHAnsi" w:hAnsiTheme="minorHAnsi" w:cstheme="minorHAnsi"/>
        </w:rPr>
        <w:t>Food and accommodation for the consultant during the exercise in</w:t>
      </w:r>
      <w:r w:rsidRPr="00B03A64">
        <w:rPr>
          <w:rFonts w:asciiTheme="minorHAnsi" w:hAnsiTheme="minorHAnsi" w:cstheme="minorHAnsi"/>
          <w:spacing w:val="-19"/>
        </w:rPr>
        <w:t xml:space="preserve"> </w:t>
      </w:r>
      <w:r w:rsidRPr="00B03A64">
        <w:rPr>
          <w:rFonts w:asciiTheme="minorHAnsi" w:hAnsiTheme="minorHAnsi" w:cstheme="minorHAnsi"/>
        </w:rPr>
        <w:t xml:space="preserve">Yobe State; </w:t>
      </w:r>
    </w:p>
    <w:p w:rsidR="00446329" w:rsidRPr="00B03A64" w:rsidRDefault="00446329" w:rsidP="005D0BF6">
      <w:pPr>
        <w:pStyle w:val="ListParagraph"/>
        <w:widowControl w:val="0"/>
        <w:numPr>
          <w:ilvl w:val="0"/>
          <w:numId w:val="7"/>
        </w:numPr>
        <w:tabs>
          <w:tab w:val="left" w:pos="1280"/>
          <w:tab w:val="left" w:pos="1281"/>
        </w:tabs>
        <w:autoSpaceDE w:val="0"/>
        <w:autoSpaceDN w:val="0"/>
        <w:spacing w:before="42" w:line="278" w:lineRule="auto"/>
        <w:ind w:right="858"/>
        <w:rPr>
          <w:rFonts w:asciiTheme="minorHAnsi" w:hAnsiTheme="minorHAnsi" w:cstheme="minorHAnsi"/>
        </w:rPr>
      </w:pPr>
      <w:r w:rsidRPr="00B03A64">
        <w:rPr>
          <w:rFonts w:asciiTheme="minorHAnsi" w:hAnsiTheme="minorHAnsi" w:cstheme="minorHAnsi"/>
        </w:rPr>
        <w:t>Working space for the Consultant while in</w:t>
      </w:r>
      <w:r w:rsidRPr="00B03A64">
        <w:rPr>
          <w:rFonts w:asciiTheme="minorHAnsi" w:hAnsiTheme="minorHAnsi" w:cstheme="minorHAnsi"/>
          <w:spacing w:val="-13"/>
        </w:rPr>
        <w:t xml:space="preserve"> </w:t>
      </w:r>
      <w:r w:rsidRPr="00B03A64">
        <w:rPr>
          <w:rFonts w:asciiTheme="minorHAnsi" w:hAnsiTheme="minorHAnsi" w:cstheme="minorHAnsi"/>
        </w:rPr>
        <w:t xml:space="preserve">Yobe State; </w:t>
      </w:r>
    </w:p>
    <w:p w:rsidR="00446329" w:rsidRPr="00B03A64" w:rsidRDefault="00446329" w:rsidP="00157FCC">
      <w:pPr>
        <w:pStyle w:val="ListParagraph"/>
        <w:widowControl w:val="0"/>
        <w:numPr>
          <w:ilvl w:val="0"/>
          <w:numId w:val="7"/>
        </w:numPr>
        <w:tabs>
          <w:tab w:val="left" w:pos="1280"/>
          <w:tab w:val="left" w:pos="1281"/>
        </w:tabs>
        <w:autoSpaceDE w:val="0"/>
        <w:autoSpaceDN w:val="0"/>
        <w:spacing w:before="42" w:line="277" w:lineRule="exact"/>
        <w:ind w:right="858"/>
        <w:rPr>
          <w:rFonts w:asciiTheme="minorHAnsi" w:hAnsiTheme="minorHAnsi" w:cstheme="minorHAnsi"/>
        </w:rPr>
      </w:pPr>
      <w:r w:rsidRPr="00B03A64">
        <w:rPr>
          <w:rFonts w:asciiTheme="minorHAnsi" w:hAnsiTheme="minorHAnsi" w:cstheme="minorHAnsi"/>
        </w:rPr>
        <w:t>Recruitment and payment of the enumerators and translation of questionnaires, where</w:t>
      </w:r>
      <w:r w:rsidRPr="00B03A64">
        <w:rPr>
          <w:rFonts w:asciiTheme="minorHAnsi" w:hAnsiTheme="minorHAnsi" w:cstheme="minorHAnsi"/>
          <w:spacing w:val="-1"/>
        </w:rPr>
        <w:t xml:space="preserve"> </w:t>
      </w:r>
      <w:r w:rsidRPr="00B03A64">
        <w:rPr>
          <w:rFonts w:asciiTheme="minorHAnsi" w:hAnsiTheme="minorHAnsi" w:cstheme="minorHAnsi"/>
        </w:rPr>
        <w:t xml:space="preserve">necessary; </w:t>
      </w:r>
    </w:p>
    <w:p w:rsidR="00446329" w:rsidRPr="00B03A64" w:rsidRDefault="00446329" w:rsidP="0047348A">
      <w:pPr>
        <w:pStyle w:val="ListParagraph"/>
        <w:widowControl w:val="0"/>
        <w:numPr>
          <w:ilvl w:val="0"/>
          <w:numId w:val="7"/>
        </w:numPr>
        <w:tabs>
          <w:tab w:val="left" w:pos="1280"/>
          <w:tab w:val="left" w:pos="1281"/>
        </w:tabs>
        <w:autoSpaceDE w:val="0"/>
        <w:autoSpaceDN w:val="0"/>
        <w:spacing w:before="41" w:line="277" w:lineRule="exact"/>
        <w:ind w:right="858"/>
        <w:rPr>
          <w:rFonts w:asciiTheme="minorHAnsi" w:hAnsiTheme="minorHAnsi" w:cstheme="minorHAnsi"/>
        </w:rPr>
      </w:pPr>
      <w:r w:rsidRPr="00B03A64">
        <w:rPr>
          <w:rFonts w:asciiTheme="minorHAnsi" w:hAnsiTheme="minorHAnsi" w:cstheme="minorHAnsi"/>
        </w:rPr>
        <w:t>Stationery for data</w:t>
      </w:r>
      <w:r w:rsidRPr="00B03A64">
        <w:rPr>
          <w:rFonts w:asciiTheme="minorHAnsi" w:hAnsiTheme="minorHAnsi" w:cstheme="minorHAnsi"/>
          <w:spacing w:val="-8"/>
        </w:rPr>
        <w:t xml:space="preserve"> </w:t>
      </w:r>
      <w:r w:rsidRPr="00B03A64">
        <w:rPr>
          <w:rFonts w:asciiTheme="minorHAnsi" w:hAnsiTheme="minorHAnsi" w:cstheme="minorHAnsi"/>
        </w:rPr>
        <w:t xml:space="preserve">collection; </w:t>
      </w:r>
    </w:p>
    <w:p w:rsidR="00446329" w:rsidRPr="00B03A64" w:rsidRDefault="00446329" w:rsidP="0065048D">
      <w:pPr>
        <w:pStyle w:val="ListParagraph"/>
        <w:widowControl w:val="0"/>
        <w:numPr>
          <w:ilvl w:val="0"/>
          <w:numId w:val="7"/>
        </w:numPr>
        <w:tabs>
          <w:tab w:val="left" w:pos="1280"/>
          <w:tab w:val="left" w:pos="1281"/>
        </w:tabs>
        <w:autoSpaceDE w:val="0"/>
        <w:autoSpaceDN w:val="0"/>
        <w:spacing w:before="45" w:line="276" w:lineRule="auto"/>
        <w:ind w:right="850"/>
        <w:rPr>
          <w:rFonts w:asciiTheme="minorHAnsi" w:hAnsiTheme="minorHAnsi" w:cstheme="minorHAnsi"/>
        </w:rPr>
      </w:pPr>
      <w:r w:rsidRPr="00B03A64">
        <w:rPr>
          <w:rFonts w:asciiTheme="minorHAnsi" w:hAnsiTheme="minorHAnsi" w:cstheme="minorHAnsi"/>
        </w:rPr>
        <w:t>Overall accountability of the baseline study</w:t>
      </w:r>
      <w:r w:rsidRPr="00B03A64">
        <w:rPr>
          <w:rFonts w:asciiTheme="minorHAnsi" w:hAnsiTheme="minorHAnsi" w:cstheme="minorHAnsi"/>
          <w:spacing w:val="-13"/>
        </w:rPr>
        <w:t xml:space="preserve"> </w:t>
      </w:r>
      <w:r w:rsidRPr="00B03A64">
        <w:rPr>
          <w:rFonts w:asciiTheme="minorHAnsi" w:hAnsiTheme="minorHAnsi" w:cstheme="minorHAnsi"/>
        </w:rPr>
        <w:t xml:space="preserve">process; </w:t>
      </w:r>
    </w:p>
    <w:p w:rsidR="00446329" w:rsidRPr="00B03A64" w:rsidRDefault="00446329" w:rsidP="00E27E45">
      <w:pPr>
        <w:pStyle w:val="ListParagraph"/>
        <w:widowControl w:val="0"/>
        <w:numPr>
          <w:ilvl w:val="0"/>
          <w:numId w:val="7"/>
        </w:numPr>
        <w:tabs>
          <w:tab w:val="left" w:pos="1280"/>
          <w:tab w:val="left" w:pos="1281"/>
        </w:tabs>
        <w:autoSpaceDE w:val="0"/>
        <w:autoSpaceDN w:val="0"/>
        <w:spacing w:before="45" w:line="276" w:lineRule="auto"/>
        <w:ind w:right="853"/>
        <w:rPr>
          <w:rFonts w:asciiTheme="minorHAnsi" w:hAnsiTheme="minorHAnsi" w:cstheme="minorHAnsi"/>
        </w:rPr>
      </w:pPr>
      <w:r w:rsidRPr="00B03A64">
        <w:rPr>
          <w:rFonts w:asciiTheme="minorHAnsi" w:hAnsiTheme="minorHAnsi" w:cstheme="minorHAnsi"/>
        </w:rPr>
        <w:t>Guidance and coordination throughout all the phases of baseline study, keeping communication with external</w:t>
      </w:r>
      <w:r w:rsidRPr="00B03A64">
        <w:rPr>
          <w:rFonts w:asciiTheme="minorHAnsi" w:hAnsiTheme="minorHAnsi" w:cstheme="minorHAnsi"/>
          <w:spacing w:val="-7"/>
        </w:rPr>
        <w:t xml:space="preserve"> </w:t>
      </w:r>
      <w:r w:rsidRPr="00B03A64">
        <w:rPr>
          <w:rFonts w:asciiTheme="minorHAnsi" w:hAnsiTheme="minorHAnsi" w:cstheme="minorHAnsi"/>
        </w:rPr>
        <w:t xml:space="preserve">Consultant; </w:t>
      </w:r>
    </w:p>
    <w:p w:rsidR="00446329" w:rsidRPr="00B03A64" w:rsidRDefault="00446329" w:rsidP="00B7760A">
      <w:pPr>
        <w:pStyle w:val="ListParagraph"/>
        <w:widowControl w:val="0"/>
        <w:numPr>
          <w:ilvl w:val="0"/>
          <w:numId w:val="7"/>
        </w:numPr>
        <w:tabs>
          <w:tab w:val="left" w:pos="1280"/>
          <w:tab w:val="left" w:pos="1281"/>
        </w:tabs>
        <w:autoSpaceDE w:val="0"/>
        <w:autoSpaceDN w:val="0"/>
        <w:spacing w:before="45" w:line="276" w:lineRule="auto"/>
        <w:ind w:right="860"/>
        <w:rPr>
          <w:rFonts w:asciiTheme="minorHAnsi" w:hAnsiTheme="minorHAnsi" w:cstheme="minorHAnsi"/>
        </w:rPr>
      </w:pPr>
      <w:r w:rsidRPr="00B03A64">
        <w:rPr>
          <w:rFonts w:asciiTheme="minorHAnsi" w:hAnsiTheme="minorHAnsi" w:cstheme="minorHAnsi"/>
        </w:rPr>
        <w:t>Provide support to the baseline technical lead (external Consultant) for the baseline field</w:t>
      </w:r>
      <w:r w:rsidRPr="00B03A64">
        <w:rPr>
          <w:rFonts w:asciiTheme="minorHAnsi" w:hAnsiTheme="minorHAnsi" w:cstheme="minorHAnsi"/>
          <w:spacing w:val="-5"/>
        </w:rPr>
        <w:t xml:space="preserve"> </w:t>
      </w:r>
      <w:r w:rsidRPr="00B03A64">
        <w:rPr>
          <w:rFonts w:asciiTheme="minorHAnsi" w:hAnsiTheme="minorHAnsi" w:cstheme="minorHAnsi"/>
        </w:rPr>
        <w:t>visits</w:t>
      </w:r>
      <w:r w:rsidRPr="00B03A64">
        <w:rPr>
          <w:rFonts w:asciiTheme="minorHAnsi" w:hAnsiTheme="minorHAnsi" w:cstheme="minorHAnsi"/>
          <w:spacing w:val="1"/>
        </w:rPr>
        <w:t xml:space="preserve"> </w:t>
      </w:r>
      <w:r w:rsidRPr="00B03A64">
        <w:rPr>
          <w:rFonts w:asciiTheme="minorHAnsi" w:hAnsiTheme="minorHAnsi" w:cstheme="minorHAnsi"/>
        </w:rPr>
        <w:t>processes</w:t>
      </w:r>
      <w:r w:rsidRPr="00B03A64">
        <w:rPr>
          <w:rFonts w:asciiTheme="minorHAnsi" w:hAnsiTheme="minorHAnsi" w:cstheme="minorHAnsi"/>
          <w:spacing w:val="-4"/>
        </w:rPr>
        <w:t xml:space="preserve"> </w:t>
      </w:r>
      <w:r w:rsidRPr="00B03A64">
        <w:rPr>
          <w:rFonts w:asciiTheme="minorHAnsi" w:hAnsiTheme="minorHAnsi" w:cstheme="minorHAnsi"/>
        </w:rPr>
        <w:t>such</w:t>
      </w:r>
      <w:r w:rsidRPr="00B03A64">
        <w:rPr>
          <w:rFonts w:asciiTheme="minorHAnsi" w:hAnsiTheme="minorHAnsi" w:cstheme="minorHAnsi"/>
          <w:spacing w:val="-3"/>
        </w:rPr>
        <w:t xml:space="preserve"> </w:t>
      </w:r>
      <w:r w:rsidRPr="00B03A64">
        <w:rPr>
          <w:rFonts w:asciiTheme="minorHAnsi" w:hAnsiTheme="minorHAnsi" w:cstheme="minorHAnsi"/>
        </w:rPr>
        <w:t>as</w:t>
      </w:r>
      <w:r w:rsidRPr="00B03A64">
        <w:rPr>
          <w:rFonts w:asciiTheme="minorHAnsi" w:hAnsiTheme="minorHAnsi" w:cstheme="minorHAnsi"/>
          <w:spacing w:val="-4"/>
        </w:rPr>
        <w:t xml:space="preserve"> </w:t>
      </w:r>
      <w:r w:rsidRPr="00B03A64">
        <w:rPr>
          <w:rFonts w:asciiTheme="minorHAnsi" w:hAnsiTheme="minorHAnsi" w:cstheme="minorHAnsi"/>
        </w:rPr>
        <w:t>orientation</w:t>
      </w:r>
      <w:r w:rsidRPr="00B03A64">
        <w:rPr>
          <w:rFonts w:asciiTheme="minorHAnsi" w:hAnsiTheme="minorHAnsi" w:cstheme="minorHAnsi"/>
          <w:spacing w:val="-3"/>
        </w:rPr>
        <w:t xml:space="preserve"> </w:t>
      </w:r>
      <w:r w:rsidRPr="00B03A64">
        <w:rPr>
          <w:rFonts w:asciiTheme="minorHAnsi" w:hAnsiTheme="minorHAnsi" w:cstheme="minorHAnsi"/>
        </w:rPr>
        <w:t>and</w:t>
      </w:r>
      <w:r w:rsidRPr="00B03A64">
        <w:rPr>
          <w:rFonts w:asciiTheme="minorHAnsi" w:hAnsiTheme="minorHAnsi" w:cstheme="minorHAnsi"/>
          <w:spacing w:val="-4"/>
        </w:rPr>
        <w:t xml:space="preserve"> </w:t>
      </w:r>
      <w:r w:rsidRPr="00B03A64">
        <w:rPr>
          <w:rFonts w:asciiTheme="minorHAnsi" w:hAnsiTheme="minorHAnsi" w:cstheme="minorHAnsi"/>
        </w:rPr>
        <w:t>training</w:t>
      </w:r>
      <w:r w:rsidRPr="00B03A64">
        <w:rPr>
          <w:rFonts w:asciiTheme="minorHAnsi" w:hAnsiTheme="minorHAnsi" w:cstheme="minorHAnsi"/>
          <w:spacing w:val="-3"/>
        </w:rPr>
        <w:t xml:space="preserve"> </w:t>
      </w:r>
      <w:r w:rsidRPr="00B03A64">
        <w:rPr>
          <w:rFonts w:asciiTheme="minorHAnsi" w:hAnsiTheme="minorHAnsi" w:cstheme="minorHAnsi"/>
        </w:rPr>
        <w:t>of</w:t>
      </w:r>
      <w:r w:rsidRPr="00B03A64">
        <w:rPr>
          <w:rFonts w:asciiTheme="minorHAnsi" w:hAnsiTheme="minorHAnsi" w:cstheme="minorHAnsi"/>
          <w:spacing w:val="-5"/>
        </w:rPr>
        <w:t xml:space="preserve"> </w:t>
      </w:r>
      <w:r w:rsidRPr="00B03A64">
        <w:rPr>
          <w:rFonts w:asciiTheme="minorHAnsi" w:hAnsiTheme="minorHAnsi" w:cstheme="minorHAnsi"/>
        </w:rPr>
        <w:t>enumerators,</w:t>
      </w:r>
      <w:r w:rsidRPr="00B03A64">
        <w:rPr>
          <w:rFonts w:asciiTheme="minorHAnsi" w:hAnsiTheme="minorHAnsi" w:cstheme="minorHAnsi"/>
          <w:spacing w:val="-4"/>
        </w:rPr>
        <w:t xml:space="preserve"> </w:t>
      </w:r>
      <w:r w:rsidRPr="00B03A64">
        <w:rPr>
          <w:rFonts w:asciiTheme="minorHAnsi" w:hAnsiTheme="minorHAnsi" w:cstheme="minorHAnsi"/>
        </w:rPr>
        <w:t>FGDs</w:t>
      </w:r>
      <w:r w:rsidRPr="00B03A64">
        <w:rPr>
          <w:rFonts w:asciiTheme="minorHAnsi" w:hAnsiTheme="minorHAnsi" w:cstheme="minorHAnsi"/>
          <w:spacing w:val="-3"/>
        </w:rPr>
        <w:t xml:space="preserve"> </w:t>
      </w:r>
      <w:r w:rsidRPr="00B03A64">
        <w:rPr>
          <w:rFonts w:asciiTheme="minorHAnsi" w:hAnsiTheme="minorHAnsi" w:cstheme="minorHAnsi"/>
        </w:rPr>
        <w:t>and</w:t>
      </w:r>
      <w:r w:rsidRPr="00B03A64">
        <w:rPr>
          <w:rFonts w:asciiTheme="minorHAnsi" w:hAnsiTheme="minorHAnsi" w:cstheme="minorHAnsi"/>
          <w:spacing w:val="-4"/>
        </w:rPr>
        <w:t xml:space="preserve"> </w:t>
      </w:r>
      <w:r w:rsidRPr="00B03A64">
        <w:rPr>
          <w:rFonts w:asciiTheme="minorHAnsi" w:hAnsiTheme="minorHAnsi" w:cstheme="minorHAnsi"/>
        </w:rPr>
        <w:t xml:space="preserve">KIIs; </w:t>
      </w:r>
    </w:p>
    <w:p w:rsidR="00446329" w:rsidRPr="00B03A64" w:rsidRDefault="00446329" w:rsidP="00C0309A">
      <w:pPr>
        <w:pStyle w:val="ListParagraph"/>
        <w:widowControl w:val="0"/>
        <w:numPr>
          <w:ilvl w:val="0"/>
          <w:numId w:val="7"/>
        </w:numPr>
        <w:tabs>
          <w:tab w:val="left" w:pos="1280"/>
          <w:tab w:val="left" w:pos="1281"/>
        </w:tabs>
        <w:autoSpaceDE w:val="0"/>
        <w:autoSpaceDN w:val="0"/>
        <w:spacing w:before="45" w:line="276" w:lineRule="auto"/>
        <w:ind w:right="860"/>
        <w:rPr>
          <w:rFonts w:asciiTheme="minorHAnsi" w:hAnsiTheme="minorHAnsi" w:cstheme="minorHAnsi"/>
        </w:rPr>
      </w:pPr>
      <w:r w:rsidRPr="00B03A64">
        <w:rPr>
          <w:rFonts w:asciiTheme="minorHAnsi" w:hAnsiTheme="minorHAnsi" w:cstheme="minorHAnsi"/>
        </w:rPr>
        <w:t>Closely follow up the data collection process, ensuring quality control, daily debriefing, meeting the timelines set for interview</w:t>
      </w:r>
      <w:r w:rsidRPr="00B03A64">
        <w:rPr>
          <w:rFonts w:asciiTheme="minorHAnsi" w:hAnsiTheme="minorHAnsi" w:cstheme="minorHAnsi"/>
          <w:spacing w:val="-14"/>
        </w:rPr>
        <w:t xml:space="preserve"> </w:t>
      </w:r>
      <w:r w:rsidRPr="00B03A64">
        <w:rPr>
          <w:rFonts w:asciiTheme="minorHAnsi" w:hAnsiTheme="minorHAnsi" w:cstheme="minorHAnsi"/>
        </w:rPr>
        <w:t xml:space="preserve">completion; </w:t>
      </w:r>
    </w:p>
    <w:p w:rsidR="00446329" w:rsidRPr="00B03A64" w:rsidRDefault="00446329" w:rsidP="00C0309A">
      <w:pPr>
        <w:pStyle w:val="ListParagraph"/>
        <w:widowControl w:val="0"/>
        <w:numPr>
          <w:ilvl w:val="0"/>
          <w:numId w:val="7"/>
        </w:numPr>
        <w:tabs>
          <w:tab w:val="left" w:pos="1280"/>
          <w:tab w:val="left" w:pos="1281"/>
        </w:tabs>
        <w:autoSpaceDE w:val="0"/>
        <w:autoSpaceDN w:val="0"/>
        <w:spacing w:before="45" w:line="276" w:lineRule="auto"/>
        <w:ind w:right="860"/>
        <w:rPr>
          <w:rFonts w:asciiTheme="minorHAnsi" w:hAnsiTheme="minorHAnsi" w:cstheme="minorHAnsi"/>
        </w:rPr>
      </w:pPr>
      <w:r w:rsidRPr="00B03A64">
        <w:rPr>
          <w:rFonts w:asciiTheme="minorHAnsi" w:hAnsiTheme="minorHAnsi" w:cstheme="minorHAnsi"/>
        </w:rPr>
        <w:t>Inform the study audience for their involvement in the study and help in setting specific dates for the baseline field</w:t>
      </w:r>
      <w:r w:rsidRPr="00B03A64">
        <w:rPr>
          <w:rFonts w:asciiTheme="minorHAnsi" w:hAnsiTheme="minorHAnsi" w:cstheme="minorHAnsi"/>
          <w:spacing w:val="-9"/>
        </w:rPr>
        <w:t xml:space="preserve"> </w:t>
      </w:r>
      <w:r w:rsidRPr="00B03A64">
        <w:rPr>
          <w:rFonts w:asciiTheme="minorHAnsi" w:hAnsiTheme="minorHAnsi" w:cstheme="minorHAnsi"/>
        </w:rPr>
        <w:t>schedule.</w:t>
      </w:r>
    </w:p>
    <w:p w:rsidR="00446329" w:rsidRPr="00B03A64" w:rsidRDefault="00446329" w:rsidP="00446329">
      <w:pPr>
        <w:pStyle w:val="BodyText"/>
        <w:spacing w:before="2"/>
        <w:rPr>
          <w:rFonts w:asciiTheme="minorHAnsi" w:hAnsiTheme="minorHAnsi" w:cstheme="minorHAnsi"/>
          <w:sz w:val="22"/>
          <w:szCs w:val="22"/>
        </w:rPr>
      </w:pPr>
    </w:p>
    <w:p w:rsidR="00D5057A" w:rsidRPr="00B03A64" w:rsidRDefault="00446329" w:rsidP="00D5057A">
      <w:pPr>
        <w:spacing w:before="1"/>
        <w:jc w:val="both"/>
        <w:rPr>
          <w:rFonts w:asciiTheme="minorHAnsi" w:hAnsiTheme="minorHAnsi" w:cstheme="minorHAnsi"/>
          <w:b/>
          <w:sz w:val="22"/>
          <w:szCs w:val="22"/>
        </w:rPr>
      </w:pPr>
      <w:r w:rsidRPr="00B03A64">
        <w:rPr>
          <w:rFonts w:asciiTheme="minorHAnsi" w:hAnsiTheme="minorHAnsi" w:cstheme="minorHAnsi"/>
          <w:b/>
          <w:sz w:val="22"/>
          <w:szCs w:val="22"/>
        </w:rPr>
        <w:t>The Consultant will be responsible for the following:</w:t>
      </w:r>
    </w:p>
    <w:p w:rsidR="00446329" w:rsidRPr="00B03A64" w:rsidRDefault="00446329" w:rsidP="00D5057A">
      <w:pPr>
        <w:pStyle w:val="ListParagraph"/>
        <w:numPr>
          <w:ilvl w:val="0"/>
          <w:numId w:val="30"/>
        </w:numPr>
        <w:spacing w:before="1"/>
        <w:jc w:val="both"/>
        <w:rPr>
          <w:rFonts w:asciiTheme="minorHAnsi" w:hAnsiTheme="minorHAnsi" w:cstheme="minorHAnsi"/>
          <w:b/>
        </w:rPr>
      </w:pPr>
      <w:r w:rsidRPr="00B03A64">
        <w:rPr>
          <w:rFonts w:asciiTheme="minorHAnsi" w:hAnsiTheme="minorHAnsi" w:cstheme="minorHAnsi"/>
        </w:rPr>
        <w:lastRenderedPageBreak/>
        <w:t>Review all relevant documents for baseline</w:t>
      </w:r>
      <w:r w:rsidRPr="00B03A64">
        <w:rPr>
          <w:rFonts w:asciiTheme="minorHAnsi" w:hAnsiTheme="minorHAnsi" w:cstheme="minorHAnsi"/>
          <w:spacing w:val="-1"/>
        </w:rPr>
        <w:t xml:space="preserve"> </w:t>
      </w:r>
      <w:r w:rsidRPr="00B03A64">
        <w:rPr>
          <w:rFonts w:asciiTheme="minorHAnsi" w:hAnsiTheme="minorHAnsi" w:cstheme="minorHAnsi"/>
        </w:rPr>
        <w:t xml:space="preserve">study; </w:t>
      </w:r>
    </w:p>
    <w:p w:rsidR="00446329" w:rsidRPr="00B03A64" w:rsidRDefault="00446329" w:rsidP="00AE4DE8">
      <w:pPr>
        <w:pStyle w:val="ListParagraph"/>
        <w:widowControl w:val="0"/>
        <w:numPr>
          <w:ilvl w:val="0"/>
          <w:numId w:val="27"/>
        </w:numPr>
        <w:tabs>
          <w:tab w:val="left" w:pos="1281"/>
        </w:tabs>
        <w:autoSpaceDE w:val="0"/>
        <w:autoSpaceDN w:val="0"/>
        <w:spacing w:before="44" w:line="278" w:lineRule="auto"/>
        <w:ind w:right="863"/>
        <w:jc w:val="both"/>
        <w:rPr>
          <w:rFonts w:asciiTheme="minorHAnsi" w:hAnsiTheme="minorHAnsi" w:cstheme="minorHAnsi"/>
        </w:rPr>
      </w:pPr>
      <w:r w:rsidRPr="00B03A64">
        <w:rPr>
          <w:rFonts w:asciiTheme="minorHAnsi" w:hAnsiTheme="minorHAnsi" w:cstheme="minorHAnsi"/>
        </w:rPr>
        <w:t xml:space="preserve">Develop baseline study design which includes survey methodology, review and refine the data collection tools (household questionnaire, focus group discussion guides, interview protocol, </w:t>
      </w:r>
      <w:r w:rsidRPr="00B03A64">
        <w:rPr>
          <w:rFonts w:asciiTheme="minorHAnsi" w:hAnsiTheme="minorHAnsi" w:cstheme="minorHAnsi"/>
          <w:spacing w:val="-3"/>
        </w:rPr>
        <w:t xml:space="preserve">data </w:t>
      </w:r>
      <w:r w:rsidRPr="00B03A64">
        <w:rPr>
          <w:rFonts w:asciiTheme="minorHAnsi" w:hAnsiTheme="minorHAnsi" w:cstheme="minorHAnsi"/>
        </w:rPr>
        <w:t>entry templates, etc.) , as appropriate, including a field manual for training, in Consultation with the ACF technical team, integrate all ACF’s feedback on the survey methodology and</w:t>
      </w:r>
      <w:r w:rsidRPr="00B03A64">
        <w:rPr>
          <w:rFonts w:asciiTheme="minorHAnsi" w:hAnsiTheme="minorHAnsi" w:cstheme="minorHAnsi"/>
          <w:spacing w:val="-6"/>
        </w:rPr>
        <w:t xml:space="preserve"> </w:t>
      </w:r>
      <w:r w:rsidRPr="00B03A64">
        <w:rPr>
          <w:rFonts w:asciiTheme="minorHAnsi" w:hAnsiTheme="minorHAnsi" w:cstheme="minorHAnsi"/>
        </w:rPr>
        <w:t xml:space="preserve">tools; </w:t>
      </w:r>
    </w:p>
    <w:p w:rsidR="00446329" w:rsidRPr="00B03A64" w:rsidRDefault="00446329" w:rsidP="007B0699">
      <w:pPr>
        <w:pStyle w:val="ListParagraph"/>
        <w:widowControl w:val="0"/>
        <w:numPr>
          <w:ilvl w:val="0"/>
          <w:numId w:val="27"/>
        </w:numPr>
        <w:tabs>
          <w:tab w:val="left" w:pos="1281"/>
        </w:tabs>
        <w:autoSpaceDE w:val="0"/>
        <w:autoSpaceDN w:val="0"/>
        <w:spacing w:before="44" w:line="265" w:lineRule="exact"/>
        <w:ind w:right="863"/>
        <w:jc w:val="both"/>
        <w:rPr>
          <w:rFonts w:asciiTheme="minorHAnsi" w:hAnsiTheme="minorHAnsi" w:cstheme="minorHAnsi"/>
        </w:rPr>
      </w:pPr>
      <w:r w:rsidRPr="00B03A64">
        <w:rPr>
          <w:rFonts w:asciiTheme="minorHAnsi" w:hAnsiTheme="minorHAnsi" w:cstheme="minorHAnsi"/>
        </w:rPr>
        <w:t>Designing the data collection tools in an online platform leveraged on Open Data Kit (ODK) platform, training of the field team in the use and data collection</w:t>
      </w:r>
      <w:r w:rsidRPr="00B03A64">
        <w:rPr>
          <w:rFonts w:asciiTheme="minorHAnsi" w:hAnsiTheme="minorHAnsi" w:cstheme="minorHAnsi"/>
          <w:spacing w:val="-24"/>
        </w:rPr>
        <w:t xml:space="preserve"> </w:t>
      </w:r>
      <w:r w:rsidRPr="00B03A64">
        <w:rPr>
          <w:rFonts w:asciiTheme="minorHAnsi" w:hAnsiTheme="minorHAnsi" w:cstheme="minorHAnsi"/>
        </w:rPr>
        <w:t xml:space="preserve">procedures; </w:t>
      </w:r>
    </w:p>
    <w:p w:rsidR="00446329" w:rsidRPr="00B03A64" w:rsidRDefault="00446329" w:rsidP="000D25FB">
      <w:pPr>
        <w:pStyle w:val="ListParagraph"/>
        <w:widowControl w:val="0"/>
        <w:numPr>
          <w:ilvl w:val="0"/>
          <w:numId w:val="27"/>
        </w:numPr>
        <w:tabs>
          <w:tab w:val="left" w:pos="1281"/>
          <w:tab w:val="left" w:pos="1281"/>
        </w:tabs>
        <w:autoSpaceDE w:val="0"/>
        <w:autoSpaceDN w:val="0"/>
        <w:spacing w:before="36" w:line="278" w:lineRule="auto"/>
        <w:ind w:right="852"/>
        <w:jc w:val="both"/>
        <w:rPr>
          <w:rFonts w:asciiTheme="minorHAnsi" w:hAnsiTheme="minorHAnsi" w:cstheme="minorHAnsi"/>
        </w:rPr>
      </w:pPr>
      <w:r w:rsidRPr="00B03A64">
        <w:rPr>
          <w:rFonts w:asciiTheme="minorHAnsi" w:hAnsiTheme="minorHAnsi" w:cstheme="minorHAnsi"/>
        </w:rPr>
        <w:t xml:space="preserve">Develop the field work schedule </w:t>
      </w:r>
      <w:r w:rsidRPr="00B03A64">
        <w:rPr>
          <w:rFonts w:asciiTheme="minorHAnsi" w:hAnsiTheme="minorHAnsi" w:cstheme="minorHAnsi"/>
          <w:spacing w:val="-3"/>
        </w:rPr>
        <w:t xml:space="preserve">in </w:t>
      </w:r>
      <w:r w:rsidRPr="00B03A64">
        <w:rPr>
          <w:rFonts w:asciiTheme="minorHAnsi" w:hAnsiTheme="minorHAnsi" w:cstheme="minorHAnsi"/>
        </w:rPr>
        <w:t>consultation with baseline</w:t>
      </w:r>
      <w:r w:rsidRPr="00B03A64">
        <w:rPr>
          <w:rFonts w:asciiTheme="minorHAnsi" w:hAnsiTheme="minorHAnsi" w:cstheme="minorHAnsi"/>
          <w:spacing w:val="-5"/>
        </w:rPr>
        <w:t xml:space="preserve"> </w:t>
      </w:r>
      <w:r w:rsidRPr="00B03A64">
        <w:rPr>
          <w:rFonts w:asciiTheme="minorHAnsi" w:hAnsiTheme="minorHAnsi" w:cstheme="minorHAnsi"/>
        </w:rPr>
        <w:t xml:space="preserve">team; </w:t>
      </w:r>
    </w:p>
    <w:p w:rsidR="00446329" w:rsidRPr="00B03A64" w:rsidRDefault="00446329" w:rsidP="00A74E70">
      <w:pPr>
        <w:pStyle w:val="ListParagraph"/>
        <w:widowControl w:val="0"/>
        <w:numPr>
          <w:ilvl w:val="0"/>
          <w:numId w:val="27"/>
        </w:numPr>
        <w:tabs>
          <w:tab w:val="left" w:pos="1281"/>
          <w:tab w:val="left" w:pos="1281"/>
        </w:tabs>
        <w:autoSpaceDE w:val="0"/>
        <w:autoSpaceDN w:val="0"/>
        <w:spacing w:before="36" w:line="265" w:lineRule="exact"/>
        <w:ind w:right="852"/>
        <w:jc w:val="both"/>
        <w:rPr>
          <w:rFonts w:asciiTheme="minorHAnsi" w:hAnsiTheme="minorHAnsi" w:cstheme="minorHAnsi"/>
        </w:rPr>
      </w:pPr>
      <w:r w:rsidRPr="00B03A64">
        <w:rPr>
          <w:rFonts w:asciiTheme="minorHAnsi" w:hAnsiTheme="minorHAnsi" w:cstheme="minorHAnsi"/>
        </w:rPr>
        <w:t>Conduct training for the data collectors during field visits phase, finalize the baseline study</w:t>
      </w:r>
      <w:r w:rsidRPr="00B03A64">
        <w:rPr>
          <w:rFonts w:asciiTheme="minorHAnsi" w:hAnsiTheme="minorHAnsi" w:cstheme="minorHAnsi"/>
          <w:spacing w:val="-1"/>
        </w:rPr>
        <w:t xml:space="preserve"> </w:t>
      </w:r>
      <w:r w:rsidRPr="00B03A64">
        <w:rPr>
          <w:rFonts w:asciiTheme="minorHAnsi" w:hAnsiTheme="minorHAnsi" w:cstheme="minorHAnsi"/>
        </w:rPr>
        <w:t xml:space="preserve">schedule; </w:t>
      </w:r>
    </w:p>
    <w:p w:rsidR="00D5057A" w:rsidRPr="00B03A64" w:rsidRDefault="00446329" w:rsidP="00411A6A">
      <w:pPr>
        <w:pStyle w:val="ListParagraph"/>
        <w:widowControl w:val="0"/>
        <w:numPr>
          <w:ilvl w:val="0"/>
          <w:numId w:val="27"/>
        </w:numPr>
        <w:tabs>
          <w:tab w:val="left" w:pos="1281"/>
          <w:tab w:val="left" w:pos="1281"/>
        </w:tabs>
        <w:autoSpaceDE w:val="0"/>
        <w:autoSpaceDN w:val="0"/>
        <w:spacing w:before="38" w:line="265" w:lineRule="exact"/>
        <w:ind w:right="852"/>
        <w:jc w:val="both"/>
        <w:rPr>
          <w:rFonts w:asciiTheme="minorHAnsi" w:hAnsiTheme="minorHAnsi" w:cstheme="minorHAnsi"/>
          <w:spacing w:val="-1"/>
        </w:rPr>
      </w:pPr>
      <w:r w:rsidRPr="00B03A64">
        <w:rPr>
          <w:rFonts w:asciiTheme="minorHAnsi" w:hAnsiTheme="minorHAnsi" w:cstheme="minorHAnsi"/>
        </w:rPr>
        <w:t xml:space="preserve">Supervise the </w:t>
      </w:r>
      <w:r w:rsidRPr="00B03A64">
        <w:rPr>
          <w:rFonts w:asciiTheme="minorHAnsi" w:hAnsiTheme="minorHAnsi" w:cstheme="minorHAnsi"/>
          <w:spacing w:val="-3"/>
        </w:rPr>
        <w:t xml:space="preserve">data </w:t>
      </w:r>
      <w:r w:rsidRPr="00B03A64">
        <w:rPr>
          <w:rFonts w:asciiTheme="minorHAnsi" w:hAnsiTheme="minorHAnsi" w:cstheme="minorHAnsi"/>
        </w:rPr>
        <w:t>collection process, give advice and ensure the quality of the</w:t>
      </w:r>
      <w:r w:rsidRPr="00B03A64">
        <w:rPr>
          <w:rFonts w:asciiTheme="minorHAnsi" w:hAnsiTheme="minorHAnsi" w:cstheme="minorHAnsi"/>
          <w:spacing w:val="-9"/>
        </w:rPr>
        <w:t xml:space="preserve"> </w:t>
      </w:r>
      <w:r w:rsidRPr="00B03A64">
        <w:rPr>
          <w:rFonts w:asciiTheme="minorHAnsi" w:hAnsiTheme="minorHAnsi" w:cstheme="minorHAnsi"/>
        </w:rPr>
        <w:t>data</w:t>
      </w:r>
      <w:r w:rsidR="00D5057A" w:rsidRPr="00B03A64">
        <w:rPr>
          <w:rFonts w:asciiTheme="minorHAnsi" w:hAnsiTheme="minorHAnsi" w:cstheme="minorHAnsi"/>
        </w:rPr>
        <w:t xml:space="preserve">; </w:t>
      </w:r>
    </w:p>
    <w:p w:rsidR="00D5057A" w:rsidRPr="00B03A64" w:rsidRDefault="00446329" w:rsidP="00135870">
      <w:pPr>
        <w:pStyle w:val="ListParagraph"/>
        <w:widowControl w:val="0"/>
        <w:numPr>
          <w:ilvl w:val="0"/>
          <w:numId w:val="27"/>
        </w:numPr>
        <w:tabs>
          <w:tab w:val="left" w:pos="1281"/>
          <w:tab w:val="left" w:pos="1281"/>
        </w:tabs>
        <w:autoSpaceDE w:val="0"/>
        <w:autoSpaceDN w:val="0"/>
        <w:spacing w:before="38" w:line="360" w:lineRule="auto"/>
        <w:ind w:right="858"/>
        <w:jc w:val="both"/>
        <w:rPr>
          <w:rFonts w:asciiTheme="minorHAnsi" w:hAnsiTheme="minorHAnsi" w:cstheme="minorHAnsi"/>
          <w:b/>
        </w:rPr>
      </w:pPr>
      <w:r w:rsidRPr="00B03A64">
        <w:rPr>
          <w:rFonts w:asciiTheme="minorHAnsi" w:hAnsiTheme="minorHAnsi" w:cstheme="minorHAnsi"/>
        </w:rPr>
        <w:t>Conduct interviews (KII) with key project staff</w:t>
      </w:r>
      <w:r w:rsidRPr="00B03A64">
        <w:rPr>
          <w:rFonts w:asciiTheme="minorHAnsi" w:hAnsiTheme="minorHAnsi" w:cstheme="minorHAnsi"/>
          <w:spacing w:val="-1"/>
        </w:rPr>
        <w:t xml:space="preserve">; </w:t>
      </w:r>
    </w:p>
    <w:p w:rsidR="00D5057A" w:rsidRPr="00B03A64" w:rsidRDefault="00446329" w:rsidP="00D5057A">
      <w:pPr>
        <w:pStyle w:val="ListParagraph"/>
        <w:widowControl w:val="0"/>
        <w:numPr>
          <w:ilvl w:val="0"/>
          <w:numId w:val="27"/>
        </w:numPr>
        <w:tabs>
          <w:tab w:val="left" w:pos="1281"/>
          <w:tab w:val="left" w:pos="1281"/>
        </w:tabs>
        <w:autoSpaceDE w:val="0"/>
        <w:autoSpaceDN w:val="0"/>
        <w:spacing w:before="38" w:line="360" w:lineRule="auto"/>
        <w:ind w:right="858"/>
        <w:jc w:val="both"/>
        <w:rPr>
          <w:rFonts w:asciiTheme="minorHAnsi" w:hAnsiTheme="minorHAnsi" w:cstheme="minorHAnsi"/>
          <w:b/>
        </w:rPr>
      </w:pPr>
      <w:r w:rsidRPr="00B03A64">
        <w:rPr>
          <w:rFonts w:asciiTheme="minorHAnsi" w:hAnsiTheme="minorHAnsi" w:cstheme="minorHAnsi"/>
        </w:rPr>
        <w:t>Data analysis and report writing, draft the first report and include ACF’s feedback and finalize the report for</w:t>
      </w:r>
      <w:r w:rsidRPr="00B03A64">
        <w:rPr>
          <w:rFonts w:asciiTheme="minorHAnsi" w:hAnsiTheme="minorHAnsi" w:cstheme="minorHAnsi"/>
          <w:spacing w:val="-6"/>
        </w:rPr>
        <w:t xml:space="preserve"> </w:t>
      </w:r>
      <w:r w:rsidRPr="00B03A64">
        <w:rPr>
          <w:rFonts w:asciiTheme="minorHAnsi" w:hAnsiTheme="minorHAnsi" w:cstheme="minorHAnsi"/>
        </w:rPr>
        <w:t>submission</w:t>
      </w:r>
    </w:p>
    <w:p w:rsidR="00D5057A" w:rsidRPr="00B03A64" w:rsidRDefault="00D5057A" w:rsidP="00932753">
      <w:pPr>
        <w:pStyle w:val="ListParagraph"/>
        <w:widowControl w:val="0"/>
        <w:numPr>
          <w:ilvl w:val="0"/>
          <w:numId w:val="27"/>
        </w:numPr>
        <w:tabs>
          <w:tab w:val="left" w:pos="1281"/>
          <w:tab w:val="left" w:pos="1281"/>
        </w:tabs>
        <w:autoSpaceDE w:val="0"/>
        <w:autoSpaceDN w:val="0"/>
        <w:spacing w:before="7" w:line="276" w:lineRule="auto"/>
        <w:ind w:right="850"/>
        <w:jc w:val="both"/>
        <w:rPr>
          <w:rFonts w:asciiTheme="minorHAnsi" w:hAnsiTheme="minorHAnsi" w:cstheme="minorHAnsi"/>
        </w:rPr>
      </w:pPr>
      <w:r w:rsidRPr="00B03A64">
        <w:rPr>
          <w:rFonts w:asciiTheme="minorHAnsi" w:hAnsiTheme="minorHAnsi" w:cstheme="minorHAnsi"/>
        </w:rPr>
        <w:t>Provide required data that is completed and labelled in English (variables and values) for both the SPSS and Microsoft file</w:t>
      </w:r>
      <w:r w:rsidRPr="00B03A64">
        <w:rPr>
          <w:rFonts w:asciiTheme="minorHAnsi" w:hAnsiTheme="minorHAnsi" w:cstheme="minorHAnsi"/>
          <w:spacing w:val="-9"/>
        </w:rPr>
        <w:t xml:space="preserve"> </w:t>
      </w:r>
      <w:r w:rsidRPr="00B03A64">
        <w:rPr>
          <w:rFonts w:asciiTheme="minorHAnsi" w:hAnsiTheme="minorHAnsi" w:cstheme="minorHAnsi"/>
        </w:rPr>
        <w:t xml:space="preserve">formats. </w:t>
      </w:r>
    </w:p>
    <w:p w:rsidR="00D5057A" w:rsidRPr="00B03A64" w:rsidRDefault="00D5057A" w:rsidP="00932753">
      <w:pPr>
        <w:pStyle w:val="ListParagraph"/>
        <w:widowControl w:val="0"/>
        <w:numPr>
          <w:ilvl w:val="0"/>
          <w:numId w:val="27"/>
        </w:numPr>
        <w:tabs>
          <w:tab w:val="left" w:pos="1281"/>
          <w:tab w:val="left" w:pos="1281"/>
        </w:tabs>
        <w:autoSpaceDE w:val="0"/>
        <w:autoSpaceDN w:val="0"/>
        <w:spacing w:before="7" w:line="276" w:lineRule="auto"/>
        <w:ind w:right="850"/>
        <w:jc w:val="both"/>
        <w:rPr>
          <w:rFonts w:asciiTheme="minorHAnsi" w:hAnsiTheme="minorHAnsi" w:cstheme="minorHAnsi"/>
        </w:rPr>
      </w:pPr>
      <w:r w:rsidRPr="00B03A64">
        <w:rPr>
          <w:rFonts w:asciiTheme="minorHAnsi" w:hAnsiTheme="minorHAnsi" w:cstheme="minorHAnsi"/>
        </w:rPr>
        <w:t>Provide daily field briefing to the Base Coordinator and Project Manager on the progress and any challenges from the</w:t>
      </w:r>
      <w:r w:rsidRPr="00B03A64">
        <w:rPr>
          <w:rFonts w:asciiTheme="minorHAnsi" w:hAnsiTheme="minorHAnsi" w:cstheme="minorHAnsi"/>
          <w:spacing w:val="-7"/>
        </w:rPr>
        <w:t xml:space="preserve"> </w:t>
      </w:r>
      <w:r w:rsidRPr="00B03A64">
        <w:rPr>
          <w:rFonts w:asciiTheme="minorHAnsi" w:hAnsiTheme="minorHAnsi" w:cstheme="minorHAnsi"/>
        </w:rPr>
        <w:t>field.</w:t>
      </w:r>
    </w:p>
    <w:p w:rsidR="00B03A64" w:rsidRDefault="00B03A64" w:rsidP="00B03A64">
      <w:pPr>
        <w:pStyle w:val="BodyText"/>
        <w:spacing w:before="8"/>
        <w:jc w:val="both"/>
        <w:rPr>
          <w:rFonts w:asciiTheme="minorHAnsi" w:hAnsiTheme="minorHAnsi" w:cstheme="minorHAnsi"/>
          <w:sz w:val="22"/>
          <w:szCs w:val="22"/>
        </w:rPr>
      </w:pPr>
    </w:p>
    <w:p w:rsidR="00D5057A" w:rsidRPr="00B03A64" w:rsidRDefault="00A309C7" w:rsidP="00B03A64">
      <w:pPr>
        <w:pStyle w:val="BodyText"/>
        <w:spacing w:before="8"/>
        <w:jc w:val="both"/>
        <w:rPr>
          <w:rFonts w:asciiTheme="minorHAnsi" w:hAnsiTheme="minorHAnsi" w:cstheme="minorHAnsi"/>
          <w:b/>
          <w:sz w:val="22"/>
          <w:szCs w:val="22"/>
        </w:rPr>
      </w:pPr>
      <w:r w:rsidRPr="00B03A64">
        <w:rPr>
          <w:rFonts w:asciiTheme="minorHAnsi" w:hAnsiTheme="minorHAnsi" w:cstheme="minorHAnsi"/>
          <w:b/>
          <w:sz w:val="22"/>
          <w:szCs w:val="22"/>
        </w:rPr>
        <w:t>Other responsibilities of the consultants:</w:t>
      </w:r>
    </w:p>
    <w:p w:rsidR="00B03A64" w:rsidRPr="00B03A64" w:rsidRDefault="00B03A64" w:rsidP="00B03A64">
      <w:pPr>
        <w:pStyle w:val="BodyText"/>
        <w:spacing w:before="8"/>
        <w:jc w:val="both"/>
        <w:rPr>
          <w:rFonts w:asciiTheme="minorHAnsi" w:hAnsiTheme="minorHAnsi" w:cstheme="minorHAnsi"/>
          <w:sz w:val="22"/>
          <w:szCs w:val="22"/>
        </w:rPr>
      </w:pPr>
    </w:p>
    <w:p w:rsidR="00A309C7" w:rsidRPr="00B03A64" w:rsidRDefault="00A309C7" w:rsidP="00B03A64">
      <w:pPr>
        <w:ind w:left="180"/>
        <w:jc w:val="both"/>
        <w:rPr>
          <w:rFonts w:asciiTheme="minorHAnsi" w:hAnsiTheme="minorHAnsi" w:cstheme="minorHAnsi"/>
          <w:sz w:val="22"/>
          <w:szCs w:val="22"/>
          <w:lang w:val="en-GB"/>
        </w:rPr>
      </w:pPr>
      <w:r w:rsidRPr="00B03A64">
        <w:rPr>
          <w:rFonts w:asciiTheme="minorHAnsi" w:hAnsiTheme="minorHAnsi" w:cstheme="minorHAnsi"/>
          <w:sz w:val="22"/>
          <w:szCs w:val="22"/>
          <w:lang w:val="en-GB"/>
        </w:rPr>
        <w:t>The consultant is responsible for his own health insurance</w:t>
      </w:r>
    </w:p>
    <w:p w:rsidR="00A309C7" w:rsidRPr="00B03A64" w:rsidRDefault="00A309C7" w:rsidP="00B03A64">
      <w:pPr>
        <w:ind w:left="180"/>
        <w:jc w:val="both"/>
        <w:rPr>
          <w:rFonts w:asciiTheme="minorHAnsi" w:hAnsiTheme="minorHAnsi" w:cstheme="minorHAnsi"/>
          <w:sz w:val="22"/>
          <w:szCs w:val="22"/>
          <w:lang w:val="en-GB"/>
        </w:rPr>
      </w:pPr>
      <w:r w:rsidRPr="00B03A64">
        <w:rPr>
          <w:rFonts w:asciiTheme="minorHAnsi" w:hAnsiTheme="minorHAnsi" w:cstheme="minorHAnsi"/>
          <w:sz w:val="22"/>
          <w:szCs w:val="22"/>
          <w:lang w:val="en-GB"/>
        </w:rPr>
        <w:t xml:space="preserve">The consultant is responsible for any international transportation </w:t>
      </w:r>
    </w:p>
    <w:p w:rsidR="00A309C7" w:rsidRPr="00B03A64" w:rsidRDefault="00A309C7" w:rsidP="00B03A64">
      <w:pPr>
        <w:ind w:left="180"/>
        <w:jc w:val="both"/>
        <w:rPr>
          <w:rFonts w:asciiTheme="minorHAnsi" w:hAnsiTheme="minorHAnsi" w:cstheme="minorHAnsi"/>
          <w:b/>
          <w:sz w:val="22"/>
          <w:szCs w:val="22"/>
          <w:lang w:val="en-GB"/>
        </w:rPr>
      </w:pPr>
      <w:r w:rsidRPr="00B03A64">
        <w:rPr>
          <w:rFonts w:asciiTheme="minorHAnsi" w:hAnsiTheme="minorHAnsi" w:cstheme="minorHAnsi"/>
          <w:sz w:val="22"/>
          <w:szCs w:val="22"/>
          <w:lang w:val="en-GB"/>
        </w:rPr>
        <w:t>The consultant is responsible for his own laptop</w:t>
      </w:r>
      <w:r w:rsidRPr="00B03A64">
        <w:rPr>
          <w:rFonts w:asciiTheme="minorHAnsi" w:hAnsiTheme="minorHAnsi" w:cstheme="minorHAnsi"/>
          <w:color w:val="000080"/>
          <w:sz w:val="22"/>
          <w:szCs w:val="22"/>
          <w:lang w:val="en-GB"/>
        </w:rPr>
        <w:t xml:space="preserve"> </w:t>
      </w:r>
    </w:p>
    <w:p w:rsidR="00A309C7" w:rsidRPr="00B03A64" w:rsidRDefault="00A309C7" w:rsidP="00B03A64">
      <w:pPr>
        <w:ind w:left="180"/>
        <w:jc w:val="both"/>
        <w:rPr>
          <w:rFonts w:asciiTheme="minorHAnsi" w:hAnsiTheme="minorHAnsi" w:cstheme="minorHAnsi"/>
          <w:b/>
          <w:sz w:val="22"/>
          <w:szCs w:val="22"/>
          <w:lang w:val="en-GB"/>
        </w:rPr>
      </w:pPr>
      <w:r w:rsidRPr="00B03A64">
        <w:rPr>
          <w:rFonts w:asciiTheme="minorHAnsi" w:hAnsiTheme="minorHAnsi" w:cstheme="minorHAnsi"/>
          <w:sz w:val="22"/>
          <w:szCs w:val="22"/>
          <w:lang w:val="en-GB"/>
        </w:rPr>
        <w:t>The consultant has to comply with Action Against Hunger</w:t>
      </w:r>
      <w:r w:rsidR="00D10003">
        <w:rPr>
          <w:rFonts w:asciiTheme="minorHAnsi" w:hAnsiTheme="minorHAnsi" w:cstheme="minorHAnsi"/>
          <w:sz w:val="22"/>
          <w:szCs w:val="22"/>
          <w:lang w:val="en-GB"/>
        </w:rPr>
        <w:t>’s</w:t>
      </w:r>
      <w:r w:rsidRPr="00B03A64">
        <w:rPr>
          <w:rFonts w:asciiTheme="minorHAnsi" w:hAnsiTheme="minorHAnsi" w:cstheme="minorHAnsi"/>
          <w:sz w:val="22"/>
          <w:szCs w:val="22"/>
          <w:lang w:val="en-GB"/>
        </w:rPr>
        <w:t xml:space="preserve"> principles as mentioned in the “Procurement Policy”</w:t>
      </w:r>
    </w:p>
    <w:p w:rsidR="00A309C7" w:rsidRPr="00B03A64" w:rsidRDefault="00A309C7" w:rsidP="00D5057A">
      <w:pPr>
        <w:pStyle w:val="BodyText"/>
        <w:spacing w:before="8"/>
        <w:rPr>
          <w:rFonts w:asciiTheme="minorHAnsi" w:hAnsiTheme="minorHAnsi" w:cstheme="minorHAnsi"/>
          <w:sz w:val="22"/>
          <w:szCs w:val="22"/>
        </w:rPr>
      </w:pPr>
    </w:p>
    <w:p w:rsidR="00D5057A" w:rsidRPr="00B03A64" w:rsidRDefault="00240562" w:rsidP="00D5057A">
      <w:pPr>
        <w:pStyle w:val="Heading1"/>
        <w:rPr>
          <w:rFonts w:asciiTheme="minorHAnsi" w:hAnsiTheme="minorHAnsi" w:cstheme="minorHAnsi"/>
          <w:b/>
          <w:color w:val="auto"/>
          <w:sz w:val="22"/>
          <w:szCs w:val="22"/>
        </w:rPr>
      </w:pPr>
      <w:bookmarkStart w:id="4" w:name="_bookmark15"/>
      <w:bookmarkEnd w:id="4"/>
      <w:r w:rsidRPr="00B03A64">
        <w:rPr>
          <w:rFonts w:asciiTheme="minorHAnsi" w:hAnsiTheme="minorHAnsi" w:cstheme="minorHAnsi"/>
          <w:b/>
          <w:color w:val="auto"/>
          <w:sz w:val="22"/>
          <w:szCs w:val="22"/>
        </w:rPr>
        <w:t xml:space="preserve">16.0 </w:t>
      </w:r>
      <w:r w:rsidR="00986498" w:rsidRPr="00B03A64">
        <w:rPr>
          <w:rFonts w:asciiTheme="minorHAnsi" w:hAnsiTheme="minorHAnsi" w:cstheme="minorHAnsi"/>
          <w:b/>
          <w:color w:val="auto"/>
          <w:sz w:val="22"/>
          <w:szCs w:val="22"/>
        </w:rPr>
        <w:t>LIMITATIONS</w:t>
      </w:r>
    </w:p>
    <w:p w:rsidR="00D5057A" w:rsidRPr="00B03A64" w:rsidRDefault="00D5057A" w:rsidP="00D5057A">
      <w:pPr>
        <w:pStyle w:val="BodyText"/>
        <w:spacing w:before="89" w:line="276" w:lineRule="auto"/>
        <w:ind w:right="849"/>
        <w:jc w:val="both"/>
        <w:rPr>
          <w:rFonts w:asciiTheme="minorHAnsi" w:hAnsiTheme="minorHAnsi" w:cstheme="minorHAnsi"/>
          <w:sz w:val="22"/>
          <w:szCs w:val="22"/>
        </w:rPr>
      </w:pPr>
      <w:r w:rsidRPr="00B03A64">
        <w:rPr>
          <w:rFonts w:asciiTheme="minorHAnsi" w:hAnsiTheme="minorHAnsi" w:cstheme="minorHAnsi"/>
          <w:sz w:val="22"/>
          <w:szCs w:val="22"/>
        </w:rPr>
        <w:t xml:space="preserve">Time and security may be a major limitation with regard to assessment processes in the fragile and versatile contexts Yobe State and this makes it often challenging to keep up strictly with a set agenda. In addition, households spent a better part of the afternoon hours in prayers and some may be involved in such other activities as marketing. These will be hard for the enumerators </w:t>
      </w:r>
      <w:r w:rsidRPr="00B03A64">
        <w:rPr>
          <w:rFonts w:asciiTheme="minorHAnsi" w:hAnsiTheme="minorHAnsi" w:cstheme="minorHAnsi"/>
          <w:spacing w:val="-3"/>
          <w:sz w:val="22"/>
          <w:szCs w:val="22"/>
        </w:rPr>
        <w:t xml:space="preserve">to </w:t>
      </w:r>
      <w:r w:rsidRPr="00B03A64">
        <w:rPr>
          <w:rFonts w:asciiTheme="minorHAnsi" w:hAnsiTheme="minorHAnsi" w:cstheme="minorHAnsi"/>
          <w:sz w:val="22"/>
          <w:szCs w:val="22"/>
        </w:rPr>
        <w:t xml:space="preserve">administer many questionnaires per day (in an effort to complete the assessment timely). To address this issue, firstly ACF will allocate extra overflow days for field data collection. The ACF team will also work closely with the security department to ensure that </w:t>
      </w:r>
      <w:r w:rsidRPr="00B03A64">
        <w:rPr>
          <w:rFonts w:asciiTheme="minorHAnsi" w:hAnsiTheme="minorHAnsi" w:cstheme="minorHAnsi"/>
          <w:spacing w:val="-3"/>
          <w:sz w:val="22"/>
          <w:szCs w:val="22"/>
        </w:rPr>
        <w:t xml:space="preserve">the </w:t>
      </w:r>
      <w:r w:rsidRPr="00B03A64">
        <w:rPr>
          <w:rFonts w:asciiTheme="minorHAnsi" w:hAnsiTheme="minorHAnsi" w:cstheme="minorHAnsi"/>
          <w:sz w:val="22"/>
          <w:szCs w:val="22"/>
        </w:rPr>
        <w:t>evaluation field processes are conducted in the most appropriate time and secure</w:t>
      </w:r>
      <w:r w:rsidRPr="00B03A64">
        <w:rPr>
          <w:rFonts w:asciiTheme="minorHAnsi" w:hAnsiTheme="minorHAnsi" w:cstheme="minorHAnsi"/>
          <w:spacing w:val="-12"/>
          <w:sz w:val="22"/>
          <w:szCs w:val="22"/>
        </w:rPr>
        <w:t xml:space="preserve"> </w:t>
      </w:r>
      <w:r w:rsidRPr="00B03A64">
        <w:rPr>
          <w:rFonts w:asciiTheme="minorHAnsi" w:hAnsiTheme="minorHAnsi" w:cstheme="minorHAnsi"/>
          <w:sz w:val="22"/>
          <w:szCs w:val="22"/>
        </w:rPr>
        <w:t>conditions.</w:t>
      </w:r>
    </w:p>
    <w:p w:rsidR="00D5057A" w:rsidRPr="00B03A64" w:rsidRDefault="00D5057A" w:rsidP="00D5057A">
      <w:pPr>
        <w:pStyle w:val="BodyText"/>
        <w:spacing w:before="4"/>
        <w:rPr>
          <w:rFonts w:asciiTheme="minorHAnsi" w:hAnsiTheme="minorHAnsi" w:cstheme="minorHAnsi"/>
          <w:sz w:val="22"/>
          <w:szCs w:val="22"/>
        </w:rPr>
      </w:pPr>
    </w:p>
    <w:p w:rsidR="00D5057A" w:rsidRPr="00B03A64" w:rsidRDefault="00986498" w:rsidP="00240562">
      <w:pPr>
        <w:pStyle w:val="Heading1"/>
        <w:keepNext w:val="0"/>
        <w:keepLines w:val="0"/>
        <w:widowControl w:val="0"/>
        <w:numPr>
          <w:ilvl w:val="0"/>
          <w:numId w:val="36"/>
        </w:numPr>
        <w:tabs>
          <w:tab w:val="left" w:pos="993"/>
        </w:tabs>
        <w:autoSpaceDE w:val="0"/>
        <w:autoSpaceDN w:val="0"/>
        <w:spacing w:before="0"/>
        <w:jc w:val="both"/>
        <w:rPr>
          <w:rFonts w:asciiTheme="minorHAnsi" w:hAnsiTheme="minorHAnsi" w:cstheme="minorHAnsi"/>
          <w:b/>
          <w:color w:val="auto"/>
          <w:sz w:val="22"/>
          <w:szCs w:val="22"/>
        </w:rPr>
      </w:pPr>
      <w:bookmarkStart w:id="5" w:name="_bookmark16"/>
      <w:bookmarkEnd w:id="5"/>
      <w:r w:rsidRPr="00B03A64">
        <w:rPr>
          <w:rFonts w:asciiTheme="minorHAnsi" w:hAnsiTheme="minorHAnsi" w:cstheme="minorHAnsi"/>
          <w:b/>
          <w:color w:val="auto"/>
          <w:sz w:val="22"/>
          <w:szCs w:val="22"/>
        </w:rPr>
        <w:t>QUALIFICATIONS OF THE CONSULTANT</w:t>
      </w:r>
    </w:p>
    <w:p w:rsidR="00D5057A" w:rsidRPr="00B03A64" w:rsidRDefault="00D5057A" w:rsidP="00D5057A">
      <w:pPr>
        <w:pStyle w:val="BodyText"/>
        <w:spacing w:before="89" w:line="276" w:lineRule="auto"/>
        <w:ind w:right="851"/>
        <w:jc w:val="both"/>
        <w:rPr>
          <w:rFonts w:asciiTheme="minorHAnsi" w:hAnsiTheme="minorHAnsi" w:cstheme="minorHAnsi"/>
          <w:sz w:val="22"/>
          <w:szCs w:val="22"/>
        </w:rPr>
      </w:pPr>
      <w:r w:rsidRPr="00B03A64">
        <w:rPr>
          <w:rFonts w:asciiTheme="minorHAnsi" w:hAnsiTheme="minorHAnsi" w:cstheme="minorHAnsi"/>
          <w:sz w:val="22"/>
          <w:szCs w:val="22"/>
        </w:rPr>
        <w:t xml:space="preserve">The baseline study will be undertaken by an external Consultant who will work in close </w:t>
      </w:r>
      <w:r w:rsidRPr="00B03A64">
        <w:rPr>
          <w:rFonts w:asciiTheme="minorHAnsi" w:hAnsiTheme="minorHAnsi" w:cstheme="minorHAnsi"/>
          <w:sz w:val="22"/>
          <w:szCs w:val="22"/>
        </w:rPr>
        <w:lastRenderedPageBreak/>
        <w:t>collaboration with the FSL and M&amp;E HoDs, the SUNNY Project Manager and the ACF Base Coordination Unit in Yobe State. Therefore, ACF is looking for a Consultant/team with the following skills and</w:t>
      </w:r>
      <w:r w:rsidRPr="00B03A64">
        <w:rPr>
          <w:rFonts w:asciiTheme="minorHAnsi" w:hAnsiTheme="minorHAnsi" w:cstheme="minorHAnsi"/>
          <w:spacing w:val="-26"/>
          <w:sz w:val="22"/>
          <w:szCs w:val="22"/>
        </w:rPr>
        <w:t xml:space="preserve"> </w:t>
      </w:r>
      <w:r w:rsidRPr="00B03A64">
        <w:rPr>
          <w:rFonts w:asciiTheme="minorHAnsi" w:hAnsiTheme="minorHAnsi" w:cstheme="minorHAnsi"/>
          <w:sz w:val="22"/>
          <w:szCs w:val="22"/>
        </w:rPr>
        <w:t>qualifications;</w:t>
      </w:r>
    </w:p>
    <w:p w:rsidR="00D5057A" w:rsidRPr="00B03A64" w:rsidRDefault="00D5057A" w:rsidP="00D5057A">
      <w:pPr>
        <w:pStyle w:val="ListParagraph"/>
        <w:widowControl w:val="0"/>
        <w:numPr>
          <w:ilvl w:val="0"/>
          <w:numId w:val="32"/>
        </w:numPr>
        <w:tabs>
          <w:tab w:val="left" w:pos="1281"/>
        </w:tabs>
        <w:autoSpaceDE w:val="0"/>
        <w:autoSpaceDN w:val="0"/>
        <w:spacing w:before="160" w:line="276" w:lineRule="auto"/>
        <w:ind w:right="849"/>
        <w:jc w:val="both"/>
        <w:rPr>
          <w:rFonts w:asciiTheme="minorHAnsi" w:hAnsiTheme="minorHAnsi" w:cstheme="minorHAnsi"/>
        </w:rPr>
      </w:pPr>
      <w:r w:rsidRPr="00B03A64">
        <w:rPr>
          <w:rFonts w:asciiTheme="minorHAnsi" w:hAnsiTheme="minorHAnsi" w:cstheme="minorHAnsi"/>
        </w:rPr>
        <w:t>The team leader must possess a Postgraduate degree in Agricultural Economics, Agriculture, Project Evaluation, Environment and Natural Resource Management, Social Sciences or related</w:t>
      </w:r>
      <w:r w:rsidRPr="00B03A64">
        <w:rPr>
          <w:rFonts w:asciiTheme="minorHAnsi" w:hAnsiTheme="minorHAnsi" w:cstheme="minorHAnsi"/>
          <w:spacing w:val="-17"/>
        </w:rPr>
        <w:t xml:space="preserve"> </w:t>
      </w:r>
      <w:r w:rsidRPr="00B03A64">
        <w:rPr>
          <w:rFonts w:asciiTheme="minorHAnsi" w:hAnsiTheme="minorHAnsi" w:cstheme="minorHAnsi"/>
        </w:rPr>
        <w:t>discipline.</w:t>
      </w:r>
    </w:p>
    <w:p w:rsidR="00D5057A" w:rsidRPr="00B03A64" w:rsidRDefault="00D5057A" w:rsidP="00D5057A">
      <w:pPr>
        <w:pStyle w:val="ListParagraph"/>
        <w:widowControl w:val="0"/>
        <w:numPr>
          <w:ilvl w:val="0"/>
          <w:numId w:val="32"/>
        </w:numPr>
        <w:tabs>
          <w:tab w:val="left" w:pos="1281"/>
        </w:tabs>
        <w:autoSpaceDE w:val="0"/>
        <w:autoSpaceDN w:val="0"/>
        <w:spacing w:before="160" w:line="276" w:lineRule="auto"/>
        <w:ind w:right="849"/>
        <w:jc w:val="both"/>
        <w:rPr>
          <w:rFonts w:asciiTheme="minorHAnsi" w:hAnsiTheme="minorHAnsi" w:cstheme="minorHAnsi"/>
        </w:rPr>
      </w:pPr>
      <w:r w:rsidRPr="00B03A64">
        <w:rPr>
          <w:rFonts w:asciiTheme="minorHAnsi" w:hAnsiTheme="minorHAnsi" w:cstheme="minorHAnsi"/>
        </w:rPr>
        <w:t>Strong and documented experience in conducting participatory qualitative assessments related to Baseline and Livelihoods studies.</w:t>
      </w:r>
    </w:p>
    <w:p w:rsidR="00D5057A" w:rsidRPr="00B03A64" w:rsidRDefault="00D5057A" w:rsidP="00D5057A">
      <w:pPr>
        <w:pStyle w:val="ListParagraph"/>
        <w:widowControl w:val="0"/>
        <w:numPr>
          <w:ilvl w:val="0"/>
          <w:numId w:val="32"/>
        </w:numPr>
        <w:tabs>
          <w:tab w:val="left" w:pos="1281"/>
        </w:tabs>
        <w:autoSpaceDE w:val="0"/>
        <w:autoSpaceDN w:val="0"/>
        <w:spacing w:before="160" w:line="276" w:lineRule="auto"/>
        <w:ind w:right="849"/>
        <w:jc w:val="both"/>
        <w:rPr>
          <w:rFonts w:asciiTheme="minorHAnsi" w:hAnsiTheme="minorHAnsi" w:cstheme="minorHAnsi"/>
        </w:rPr>
      </w:pPr>
      <w:r w:rsidRPr="00B03A64">
        <w:rPr>
          <w:rFonts w:asciiTheme="minorHAnsi" w:hAnsiTheme="minorHAnsi" w:cstheme="minorHAnsi"/>
        </w:rPr>
        <w:t>Demonstrated experience in leading at least three related project baseline and evaluation studies involving surveys and group</w:t>
      </w:r>
      <w:r w:rsidRPr="00B03A64">
        <w:rPr>
          <w:rFonts w:asciiTheme="minorHAnsi" w:hAnsiTheme="minorHAnsi" w:cstheme="minorHAnsi"/>
          <w:spacing w:val="-9"/>
        </w:rPr>
        <w:t xml:space="preserve"> </w:t>
      </w:r>
      <w:r w:rsidRPr="00B03A64">
        <w:rPr>
          <w:rFonts w:asciiTheme="minorHAnsi" w:hAnsiTheme="minorHAnsi" w:cstheme="minorHAnsi"/>
        </w:rPr>
        <w:t>interviews,</w:t>
      </w:r>
    </w:p>
    <w:p w:rsidR="00D5057A" w:rsidRPr="00B03A64" w:rsidRDefault="00D5057A" w:rsidP="00D5057A">
      <w:pPr>
        <w:pStyle w:val="ListParagraph"/>
        <w:widowControl w:val="0"/>
        <w:numPr>
          <w:ilvl w:val="0"/>
          <w:numId w:val="32"/>
        </w:numPr>
        <w:tabs>
          <w:tab w:val="left" w:pos="1281"/>
        </w:tabs>
        <w:autoSpaceDE w:val="0"/>
        <w:autoSpaceDN w:val="0"/>
        <w:spacing w:before="160" w:line="276" w:lineRule="auto"/>
        <w:ind w:right="849"/>
        <w:jc w:val="both"/>
        <w:rPr>
          <w:rFonts w:asciiTheme="minorHAnsi" w:hAnsiTheme="minorHAnsi" w:cstheme="minorHAnsi"/>
        </w:rPr>
      </w:pPr>
      <w:r w:rsidRPr="00B03A64">
        <w:rPr>
          <w:rFonts w:asciiTheme="minorHAnsi" w:hAnsiTheme="minorHAnsi" w:cstheme="minorHAnsi"/>
        </w:rPr>
        <w:t>At least 10 years’ experience in conducting baseline/evaluations for Livelihoods and Rural Development related projects in fragile contexts implemented by government, non-governmental and private sector</w:t>
      </w:r>
      <w:r w:rsidRPr="00B03A64">
        <w:rPr>
          <w:rFonts w:asciiTheme="minorHAnsi" w:hAnsiTheme="minorHAnsi" w:cstheme="minorHAnsi"/>
          <w:spacing w:val="-13"/>
        </w:rPr>
        <w:t xml:space="preserve"> </w:t>
      </w:r>
      <w:r w:rsidRPr="00B03A64">
        <w:rPr>
          <w:rFonts w:asciiTheme="minorHAnsi" w:hAnsiTheme="minorHAnsi" w:cstheme="minorHAnsi"/>
        </w:rPr>
        <w:t>actors.</w:t>
      </w:r>
    </w:p>
    <w:p w:rsidR="00D5057A" w:rsidRPr="00B03A64" w:rsidRDefault="00D5057A" w:rsidP="00D5057A">
      <w:pPr>
        <w:pStyle w:val="ListParagraph"/>
        <w:widowControl w:val="0"/>
        <w:numPr>
          <w:ilvl w:val="0"/>
          <w:numId w:val="32"/>
        </w:numPr>
        <w:tabs>
          <w:tab w:val="left" w:pos="1281"/>
        </w:tabs>
        <w:autoSpaceDE w:val="0"/>
        <w:autoSpaceDN w:val="0"/>
        <w:spacing w:before="160" w:line="276" w:lineRule="auto"/>
        <w:ind w:right="849"/>
        <w:jc w:val="both"/>
        <w:rPr>
          <w:rFonts w:asciiTheme="minorHAnsi" w:hAnsiTheme="minorHAnsi" w:cstheme="minorHAnsi"/>
        </w:rPr>
      </w:pPr>
      <w:r w:rsidRPr="00B03A64">
        <w:rPr>
          <w:rFonts w:asciiTheme="minorHAnsi" w:hAnsiTheme="minorHAnsi" w:cstheme="minorHAnsi"/>
        </w:rPr>
        <w:t>A solid understanding of remote learning through mobile</w:t>
      </w:r>
      <w:r w:rsidRPr="00B03A64">
        <w:rPr>
          <w:rFonts w:asciiTheme="minorHAnsi" w:hAnsiTheme="minorHAnsi" w:cstheme="minorHAnsi"/>
          <w:spacing w:val="-13"/>
        </w:rPr>
        <w:t xml:space="preserve"> </w:t>
      </w:r>
      <w:r w:rsidRPr="00B03A64">
        <w:rPr>
          <w:rFonts w:asciiTheme="minorHAnsi" w:hAnsiTheme="minorHAnsi" w:cstheme="minorHAnsi"/>
        </w:rPr>
        <w:t>technology</w:t>
      </w:r>
    </w:p>
    <w:p w:rsidR="00D5057A" w:rsidRPr="00B03A64" w:rsidRDefault="00D5057A" w:rsidP="00D5057A">
      <w:pPr>
        <w:pStyle w:val="ListParagraph"/>
        <w:widowControl w:val="0"/>
        <w:numPr>
          <w:ilvl w:val="0"/>
          <w:numId w:val="32"/>
        </w:numPr>
        <w:autoSpaceDE w:val="0"/>
        <w:autoSpaceDN w:val="0"/>
        <w:spacing w:before="160" w:line="276" w:lineRule="auto"/>
        <w:ind w:right="849"/>
        <w:jc w:val="both"/>
        <w:rPr>
          <w:rFonts w:asciiTheme="minorHAnsi" w:hAnsiTheme="minorHAnsi" w:cstheme="minorHAnsi"/>
        </w:rPr>
      </w:pPr>
      <w:r w:rsidRPr="00B03A64">
        <w:rPr>
          <w:rFonts w:asciiTheme="minorHAnsi" w:hAnsiTheme="minorHAnsi" w:cstheme="minorHAnsi"/>
        </w:rPr>
        <w:t>Demonstrated experience in leading</w:t>
      </w:r>
      <w:r w:rsidRPr="00B03A64">
        <w:rPr>
          <w:rFonts w:asciiTheme="minorHAnsi" w:hAnsiTheme="minorHAnsi" w:cstheme="minorHAnsi"/>
          <w:spacing w:val="-8"/>
        </w:rPr>
        <w:t xml:space="preserve"> </w:t>
      </w:r>
      <w:r w:rsidRPr="00B03A64">
        <w:rPr>
          <w:rFonts w:asciiTheme="minorHAnsi" w:hAnsiTheme="minorHAnsi" w:cstheme="minorHAnsi"/>
        </w:rPr>
        <w:t>teams.</w:t>
      </w:r>
    </w:p>
    <w:p w:rsidR="00D5057A" w:rsidRPr="00B03A64" w:rsidRDefault="00D5057A" w:rsidP="00D5057A">
      <w:pPr>
        <w:pStyle w:val="ListParagraph"/>
        <w:widowControl w:val="0"/>
        <w:numPr>
          <w:ilvl w:val="0"/>
          <w:numId w:val="32"/>
        </w:numPr>
        <w:autoSpaceDE w:val="0"/>
        <w:autoSpaceDN w:val="0"/>
        <w:spacing w:before="160" w:line="276" w:lineRule="auto"/>
        <w:ind w:right="849"/>
        <w:jc w:val="both"/>
        <w:rPr>
          <w:rFonts w:asciiTheme="minorHAnsi" w:hAnsiTheme="minorHAnsi" w:cstheme="minorHAnsi"/>
        </w:rPr>
      </w:pPr>
      <w:r w:rsidRPr="00B03A64">
        <w:rPr>
          <w:rFonts w:asciiTheme="minorHAnsi" w:hAnsiTheme="minorHAnsi" w:cstheme="minorHAnsi"/>
        </w:rPr>
        <w:t>Demonstrated experience in training local staff in quantitative and qualitative data collection tools including mobile data collection process using</w:t>
      </w:r>
      <w:r w:rsidRPr="00B03A64">
        <w:rPr>
          <w:rFonts w:asciiTheme="minorHAnsi" w:hAnsiTheme="minorHAnsi" w:cstheme="minorHAnsi"/>
          <w:spacing w:val="-20"/>
        </w:rPr>
        <w:t xml:space="preserve"> </w:t>
      </w:r>
      <w:r w:rsidRPr="00B03A64">
        <w:rPr>
          <w:rFonts w:asciiTheme="minorHAnsi" w:hAnsiTheme="minorHAnsi" w:cstheme="minorHAnsi"/>
        </w:rPr>
        <w:t>ODK, etc.</w:t>
      </w:r>
    </w:p>
    <w:p w:rsidR="00D5057A" w:rsidRPr="00B03A64" w:rsidRDefault="00D5057A" w:rsidP="00D5057A">
      <w:pPr>
        <w:pStyle w:val="ListParagraph"/>
        <w:widowControl w:val="0"/>
        <w:numPr>
          <w:ilvl w:val="0"/>
          <w:numId w:val="32"/>
        </w:numPr>
        <w:autoSpaceDE w:val="0"/>
        <w:autoSpaceDN w:val="0"/>
        <w:spacing w:before="160" w:line="276" w:lineRule="auto"/>
        <w:ind w:right="849"/>
        <w:jc w:val="both"/>
        <w:rPr>
          <w:rFonts w:asciiTheme="minorHAnsi" w:hAnsiTheme="minorHAnsi" w:cstheme="minorHAnsi"/>
        </w:rPr>
      </w:pPr>
      <w:r w:rsidRPr="00B03A64">
        <w:rPr>
          <w:rFonts w:asciiTheme="minorHAnsi" w:hAnsiTheme="minorHAnsi" w:cstheme="minorHAnsi"/>
        </w:rPr>
        <w:t>Demonstrated experience in designing survey methodology, data collection tools, processing and analysis of</w:t>
      </w:r>
      <w:r w:rsidRPr="00B03A64">
        <w:rPr>
          <w:rFonts w:asciiTheme="minorHAnsi" w:hAnsiTheme="minorHAnsi" w:cstheme="minorHAnsi"/>
          <w:spacing w:val="-14"/>
        </w:rPr>
        <w:t xml:space="preserve"> </w:t>
      </w:r>
      <w:r w:rsidRPr="00B03A64">
        <w:rPr>
          <w:rFonts w:asciiTheme="minorHAnsi" w:hAnsiTheme="minorHAnsi" w:cstheme="minorHAnsi"/>
        </w:rPr>
        <w:t>data.</w:t>
      </w:r>
    </w:p>
    <w:p w:rsidR="00D5057A" w:rsidRPr="00B03A64" w:rsidRDefault="00D5057A" w:rsidP="00D5057A">
      <w:pPr>
        <w:pStyle w:val="ListParagraph"/>
        <w:widowControl w:val="0"/>
        <w:numPr>
          <w:ilvl w:val="0"/>
          <w:numId w:val="32"/>
        </w:numPr>
        <w:autoSpaceDE w:val="0"/>
        <w:autoSpaceDN w:val="0"/>
        <w:spacing w:before="160" w:line="276" w:lineRule="auto"/>
        <w:ind w:right="849"/>
        <w:jc w:val="both"/>
        <w:rPr>
          <w:rFonts w:asciiTheme="minorHAnsi" w:hAnsiTheme="minorHAnsi" w:cstheme="minorHAnsi"/>
        </w:rPr>
      </w:pPr>
      <w:r w:rsidRPr="00B03A64">
        <w:rPr>
          <w:rFonts w:asciiTheme="minorHAnsi" w:hAnsiTheme="minorHAnsi" w:cstheme="minorHAnsi"/>
        </w:rPr>
        <w:t>Ability to interact with host government, partners and/or others as requested by</w:t>
      </w:r>
      <w:r w:rsidRPr="00B03A64">
        <w:rPr>
          <w:rFonts w:asciiTheme="minorHAnsi" w:hAnsiTheme="minorHAnsi" w:cstheme="minorHAnsi"/>
          <w:spacing w:val="-34"/>
        </w:rPr>
        <w:t xml:space="preserve"> </w:t>
      </w:r>
      <w:r w:rsidRPr="00B03A64">
        <w:rPr>
          <w:rFonts w:asciiTheme="minorHAnsi" w:hAnsiTheme="minorHAnsi" w:cstheme="minorHAnsi"/>
        </w:rPr>
        <w:t>ACF</w:t>
      </w:r>
    </w:p>
    <w:p w:rsidR="00D5057A" w:rsidRPr="00B03A64" w:rsidRDefault="00D5057A" w:rsidP="00D5057A">
      <w:pPr>
        <w:pStyle w:val="ListParagraph"/>
        <w:widowControl w:val="0"/>
        <w:numPr>
          <w:ilvl w:val="0"/>
          <w:numId w:val="32"/>
        </w:numPr>
        <w:autoSpaceDE w:val="0"/>
        <w:autoSpaceDN w:val="0"/>
        <w:spacing w:before="160" w:line="276" w:lineRule="auto"/>
        <w:ind w:right="849"/>
        <w:jc w:val="both"/>
        <w:rPr>
          <w:rFonts w:asciiTheme="minorHAnsi" w:hAnsiTheme="minorHAnsi" w:cstheme="minorHAnsi"/>
        </w:rPr>
      </w:pPr>
      <w:r w:rsidRPr="00B03A64">
        <w:rPr>
          <w:rFonts w:asciiTheme="minorHAnsi" w:hAnsiTheme="minorHAnsi" w:cstheme="minorHAnsi"/>
        </w:rPr>
        <w:t>Strong organizational, analytical and reporting skills, presentation skills, attention to detail, ability to meet deadlines, and proficiency in Microsoft Office and qualitative data analysis</w:t>
      </w:r>
      <w:r w:rsidRPr="00B03A64">
        <w:rPr>
          <w:rFonts w:asciiTheme="minorHAnsi" w:hAnsiTheme="minorHAnsi" w:cstheme="minorHAnsi"/>
          <w:spacing w:val="-5"/>
        </w:rPr>
        <w:t xml:space="preserve"> </w:t>
      </w:r>
      <w:r w:rsidRPr="00B03A64">
        <w:rPr>
          <w:rFonts w:asciiTheme="minorHAnsi" w:hAnsiTheme="minorHAnsi" w:cstheme="minorHAnsi"/>
        </w:rPr>
        <w:t>software/tools.</w:t>
      </w:r>
    </w:p>
    <w:p w:rsidR="00D5057A" w:rsidRPr="00B03A64" w:rsidRDefault="00D5057A" w:rsidP="00D5057A">
      <w:pPr>
        <w:pStyle w:val="ListParagraph"/>
        <w:widowControl w:val="0"/>
        <w:numPr>
          <w:ilvl w:val="0"/>
          <w:numId w:val="32"/>
        </w:numPr>
        <w:autoSpaceDE w:val="0"/>
        <w:autoSpaceDN w:val="0"/>
        <w:spacing w:before="160" w:line="276" w:lineRule="auto"/>
        <w:ind w:right="849"/>
        <w:jc w:val="both"/>
        <w:rPr>
          <w:rFonts w:asciiTheme="minorHAnsi" w:hAnsiTheme="minorHAnsi" w:cstheme="minorHAnsi"/>
        </w:rPr>
      </w:pPr>
      <w:r w:rsidRPr="00B03A64">
        <w:rPr>
          <w:rFonts w:asciiTheme="minorHAnsi" w:hAnsiTheme="minorHAnsi" w:cstheme="minorHAnsi"/>
        </w:rPr>
        <w:t>Previous experience in a fragile country with tight security context will be</w:t>
      </w:r>
      <w:r w:rsidRPr="00B03A64">
        <w:rPr>
          <w:rFonts w:asciiTheme="minorHAnsi" w:hAnsiTheme="minorHAnsi" w:cstheme="minorHAnsi"/>
          <w:spacing w:val="-24"/>
        </w:rPr>
        <w:t xml:space="preserve"> </w:t>
      </w:r>
      <w:r w:rsidRPr="00B03A64">
        <w:rPr>
          <w:rFonts w:asciiTheme="minorHAnsi" w:hAnsiTheme="minorHAnsi" w:cstheme="minorHAnsi"/>
        </w:rPr>
        <w:t>preferred.</w:t>
      </w:r>
    </w:p>
    <w:p w:rsidR="00D5057A" w:rsidRPr="00B03A64" w:rsidRDefault="00D5057A" w:rsidP="00D5057A">
      <w:pPr>
        <w:pStyle w:val="ListParagraph"/>
        <w:widowControl w:val="0"/>
        <w:numPr>
          <w:ilvl w:val="0"/>
          <w:numId w:val="32"/>
        </w:numPr>
        <w:autoSpaceDE w:val="0"/>
        <w:autoSpaceDN w:val="0"/>
        <w:spacing w:before="160" w:line="276" w:lineRule="auto"/>
        <w:ind w:right="849"/>
        <w:jc w:val="both"/>
        <w:rPr>
          <w:rFonts w:asciiTheme="minorHAnsi" w:hAnsiTheme="minorHAnsi" w:cstheme="minorHAnsi"/>
        </w:rPr>
      </w:pPr>
      <w:r w:rsidRPr="00B03A64">
        <w:rPr>
          <w:rFonts w:asciiTheme="minorHAnsi" w:hAnsiTheme="minorHAnsi" w:cstheme="minorHAnsi"/>
        </w:rPr>
        <w:t xml:space="preserve">Capacity to use mobile data collection tools (in particular ODK) and </w:t>
      </w:r>
      <w:r w:rsidRPr="00B03A64">
        <w:rPr>
          <w:rFonts w:asciiTheme="minorHAnsi" w:hAnsiTheme="minorHAnsi" w:cstheme="minorHAnsi"/>
          <w:spacing w:val="-3"/>
        </w:rPr>
        <w:t xml:space="preserve">GIS </w:t>
      </w:r>
      <w:r w:rsidRPr="00B03A64">
        <w:rPr>
          <w:rFonts w:asciiTheme="minorHAnsi" w:hAnsiTheme="minorHAnsi" w:cstheme="minorHAnsi"/>
        </w:rPr>
        <w:t>tools for data collection, and analysis of survey</w:t>
      </w:r>
      <w:r w:rsidRPr="00B03A64">
        <w:rPr>
          <w:rFonts w:asciiTheme="minorHAnsi" w:hAnsiTheme="minorHAnsi" w:cstheme="minorHAnsi"/>
          <w:spacing w:val="-19"/>
        </w:rPr>
        <w:t xml:space="preserve"> </w:t>
      </w:r>
      <w:r w:rsidRPr="00B03A64">
        <w:rPr>
          <w:rFonts w:asciiTheme="minorHAnsi" w:hAnsiTheme="minorHAnsi" w:cstheme="minorHAnsi"/>
        </w:rPr>
        <w:t>results</w:t>
      </w:r>
    </w:p>
    <w:p w:rsidR="00D5057A" w:rsidRPr="00B03A64" w:rsidRDefault="00D5057A" w:rsidP="00D5057A">
      <w:pPr>
        <w:pStyle w:val="ListParagraph"/>
        <w:widowControl w:val="0"/>
        <w:numPr>
          <w:ilvl w:val="0"/>
          <w:numId w:val="32"/>
        </w:numPr>
        <w:autoSpaceDE w:val="0"/>
        <w:autoSpaceDN w:val="0"/>
        <w:spacing w:before="160" w:line="276" w:lineRule="auto"/>
        <w:ind w:right="849"/>
        <w:jc w:val="both"/>
        <w:rPr>
          <w:rFonts w:asciiTheme="minorHAnsi" w:hAnsiTheme="minorHAnsi" w:cstheme="minorHAnsi"/>
        </w:rPr>
      </w:pPr>
      <w:r w:rsidRPr="00B03A64">
        <w:rPr>
          <w:rFonts w:asciiTheme="minorHAnsi" w:hAnsiTheme="minorHAnsi" w:cstheme="minorHAnsi"/>
        </w:rPr>
        <w:t>Excellent verbal and written communication in English</w:t>
      </w:r>
      <w:r w:rsidRPr="00B03A64">
        <w:rPr>
          <w:rFonts w:asciiTheme="minorHAnsi" w:hAnsiTheme="minorHAnsi" w:cstheme="minorHAnsi"/>
          <w:spacing w:val="-19"/>
        </w:rPr>
        <w:t xml:space="preserve"> </w:t>
      </w:r>
      <w:r w:rsidRPr="00B03A64">
        <w:rPr>
          <w:rFonts w:asciiTheme="minorHAnsi" w:hAnsiTheme="minorHAnsi" w:cstheme="minorHAnsi"/>
        </w:rPr>
        <w:t>required</w:t>
      </w:r>
    </w:p>
    <w:p w:rsidR="00987AD2" w:rsidRPr="00B03A64" w:rsidRDefault="00987AD2" w:rsidP="00987AD2">
      <w:pPr>
        <w:pStyle w:val="ListParagraph"/>
        <w:widowControl w:val="0"/>
        <w:autoSpaceDE w:val="0"/>
        <w:autoSpaceDN w:val="0"/>
        <w:spacing w:before="160" w:line="276" w:lineRule="auto"/>
        <w:ind w:right="849"/>
        <w:jc w:val="both"/>
        <w:rPr>
          <w:rFonts w:asciiTheme="minorHAnsi" w:hAnsiTheme="minorHAnsi" w:cstheme="minorHAnsi"/>
        </w:rPr>
      </w:pPr>
    </w:p>
    <w:p w:rsidR="00D5057A" w:rsidRPr="00B03A64" w:rsidRDefault="00240562" w:rsidP="00987AD2">
      <w:pPr>
        <w:pStyle w:val="Heading1"/>
        <w:keepNext w:val="0"/>
        <w:keepLines w:val="0"/>
        <w:widowControl w:val="0"/>
        <w:tabs>
          <w:tab w:val="left" w:pos="945"/>
        </w:tabs>
        <w:autoSpaceDE w:val="0"/>
        <w:autoSpaceDN w:val="0"/>
        <w:spacing w:before="34"/>
        <w:jc w:val="both"/>
        <w:rPr>
          <w:rFonts w:asciiTheme="minorHAnsi" w:hAnsiTheme="minorHAnsi" w:cstheme="minorHAnsi"/>
          <w:b/>
          <w:color w:val="auto"/>
          <w:sz w:val="22"/>
          <w:szCs w:val="22"/>
        </w:rPr>
      </w:pPr>
      <w:r w:rsidRPr="00B03A64">
        <w:rPr>
          <w:rFonts w:asciiTheme="minorHAnsi" w:hAnsiTheme="minorHAnsi" w:cstheme="minorHAnsi"/>
          <w:b/>
          <w:color w:val="auto"/>
          <w:sz w:val="22"/>
          <w:szCs w:val="22"/>
        </w:rPr>
        <w:t xml:space="preserve">18.0 </w:t>
      </w:r>
      <w:r w:rsidR="00986498" w:rsidRPr="00B03A64">
        <w:rPr>
          <w:rFonts w:asciiTheme="minorHAnsi" w:hAnsiTheme="minorHAnsi" w:cstheme="minorHAnsi"/>
          <w:b/>
          <w:color w:val="auto"/>
          <w:sz w:val="22"/>
          <w:szCs w:val="22"/>
        </w:rPr>
        <w:t>APPLICATION PROCESS AND REQUIREMENTS</w:t>
      </w:r>
    </w:p>
    <w:p w:rsidR="00D5057A" w:rsidRPr="00B03A64" w:rsidRDefault="00D5057A" w:rsidP="00D5057A">
      <w:pPr>
        <w:pStyle w:val="BodyText"/>
        <w:spacing w:before="89"/>
        <w:ind w:left="560"/>
        <w:jc w:val="both"/>
        <w:rPr>
          <w:rFonts w:asciiTheme="minorHAnsi" w:hAnsiTheme="minorHAnsi" w:cstheme="minorHAnsi"/>
          <w:sz w:val="22"/>
          <w:szCs w:val="22"/>
        </w:rPr>
      </w:pPr>
      <w:r w:rsidRPr="00B03A64">
        <w:rPr>
          <w:rFonts w:asciiTheme="minorHAnsi" w:hAnsiTheme="minorHAnsi" w:cstheme="minorHAnsi"/>
          <w:sz w:val="22"/>
          <w:szCs w:val="22"/>
        </w:rPr>
        <w:t>Qualified and interested parties are asked to submit the following;</w:t>
      </w:r>
    </w:p>
    <w:p w:rsidR="00D5057A" w:rsidRPr="00B03A64" w:rsidRDefault="00D5057A" w:rsidP="00D5057A">
      <w:pPr>
        <w:pStyle w:val="BodyText"/>
        <w:spacing w:before="4"/>
        <w:rPr>
          <w:rFonts w:asciiTheme="minorHAnsi" w:hAnsiTheme="minorHAnsi" w:cstheme="minorHAnsi"/>
          <w:sz w:val="22"/>
          <w:szCs w:val="22"/>
        </w:rPr>
      </w:pPr>
    </w:p>
    <w:p w:rsidR="00D5057A" w:rsidRPr="00B03A64" w:rsidRDefault="00D5057A" w:rsidP="00D5057A">
      <w:pPr>
        <w:pStyle w:val="ListParagraph"/>
        <w:widowControl w:val="0"/>
        <w:numPr>
          <w:ilvl w:val="2"/>
          <w:numId w:val="33"/>
        </w:numPr>
        <w:tabs>
          <w:tab w:val="left" w:pos="1280"/>
          <w:tab w:val="left" w:pos="1281"/>
        </w:tabs>
        <w:autoSpaceDE w:val="0"/>
        <w:autoSpaceDN w:val="0"/>
        <w:rPr>
          <w:rFonts w:asciiTheme="minorHAnsi" w:hAnsiTheme="minorHAnsi" w:cstheme="minorHAnsi"/>
        </w:rPr>
      </w:pPr>
      <w:r w:rsidRPr="00B03A64">
        <w:rPr>
          <w:rFonts w:asciiTheme="minorHAnsi" w:hAnsiTheme="minorHAnsi" w:cstheme="minorHAnsi"/>
        </w:rPr>
        <w:t>Letter of interest in submission of the</w:t>
      </w:r>
      <w:r w:rsidRPr="00B03A64">
        <w:rPr>
          <w:rFonts w:asciiTheme="minorHAnsi" w:hAnsiTheme="minorHAnsi" w:cstheme="minorHAnsi"/>
          <w:spacing w:val="-20"/>
        </w:rPr>
        <w:t xml:space="preserve"> </w:t>
      </w:r>
      <w:r w:rsidRPr="00B03A64">
        <w:rPr>
          <w:rFonts w:asciiTheme="minorHAnsi" w:hAnsiTheme="minorHAnsi" w:cstheme="minorHAnsi"/>
        </w:rPr>
        <w:t>Proposal</w:t>
      </w:r>
    </w:p>
    <w:p w:rsidR="00D5057A" w:rsidRPr="00B03A64" w:rsidRDefault="00D5057A" w:rsidP="00D5057A">
      <w:pPr>
        <w:pStyle w:val="ListParagraph"/>
        <w:widowControl w:val="0"/>
        <w:numPr>
          <w:ilvl w:val="2"/>
          <w:numId w:val="33"/>
        </w:numPr>
        <w:tabs>
          <w:tab w:val="left" w:pos="1280"/>
          <w:tab w:val="left" w:pos="1281"/>
        </w:tabs>
        <w:autoSpaceDE w:val="0"/>
        <w:autoSpaceDN w:val="0"/>
        <w:spacing w:before="41" w:line="278" w:lineRule="auto"/>
        <w:ind w:right="856"/>
        <w:rPr>
          <w:rFonts w:asciiTheme="minorHAnsi" w:hAnsiTheme="minorHAnsi" w:cstheme="minorHAnsi"/>
        </w:rPr>
      </w:pPr>
      <w:r w:rsidRPr="00B03A64">
        <w:rPr>
          <w:rFonts w:asciiTheme="minorHAnsi" w:hAnsiTheme="minorHAnsi" w:cstheme="minorHAnsi"/>
        </w:rPr>
        <w:t>A detailed technical proposal clearly demonstrating a thorough understanding of this ToR and including but not limited to the</w:t>
      </w:r>
      <w:r w:rsidRPr="00B03A64">
        <w:rPr>
          <w:rFonts w:asciiTheme="minorHAnsi" w:hAnsiTheme="minorHAnsi" w:cstheme="minorHAnsi"/>
          <w:spacing w:val="-15"/>
        </w:rPr>
        <w:t xml:space="preserve"> </w:t>
      </w:r>
      <w:r w:rsidRPr="00B03A64">
        <w:rPr>
          <w:rFonts w:asciiTheme="minorHAnsi" w:hAnsiTheme="minorHAnsi" w:cstheme="minorHAnsi"/>
        </w:rPr>
        <w:t>following;</w:t>
      </w:r>
    </w:p>
    <w:p w:rsidR="00D5057A" w:rsidRPr="00B03A64" w:rsidRDefault="00D5057A" w:rsidP="00D5057A">
      <w:pPr>
        <w:pStyle w:val="ListParagraph"/>
        <w:widowControl w:val="0"/>
        <w:numPr>
          <w:ilvl w:val="3"/>
          <w:numId w:val="33"/>
        </w:numPr>
        <w:tabs>
          <w:tab w:val="left" w:pos="2000"/>
          <w:tab w:val="left" w:pos="2001"/>
        </w:tabs>
        <w:autoSpaceDE w:val="0"/>
        <w:autoSpaceDN w:val="0"/>
        <w:spacing w:line="285" w:lineRule="exact"/>
        <w:rPr>
          <w:rFonts w:asciiTheme="minorHAnsi" w:hAnsiTheme="minorHAnsi" w:cstheme="minorHAnsi"/>
        </w:rPr>
      </w:pPr>
      <w:r w:rsidRPr="00B03A64">
        <w:rPr>
          <w:rFonts w:asciiTheme="minorHAnsi" w:hAnsiTheme="minorHAnsi" w:cstheme="minorHAnsi"/>
        </w:rPr>
        <w:lastRenderedPageBreak/>
        <w:t>Consultant/Company Profile and legal</w:t>
      </w:r>
      <w:r w:rsidRPr="00B03A64">
        <w:rPr>
          <w:rFonts w:asciiTheme="minorHAnsi" w:hAnsiTheme="minorHAnsi" w:cstheme="minorHAnsi"/>
          <w:spacing w:val="-12"/>
        </w:rPr>
        <w:t xml:space="preserve"> </w:t>
      </w:r>
      <w:r w:rsidRPr="00B03A64">
        <w:rPr>
          <w:rFonts w:asciiTheme="minorHAnsi" w:hAnsiTheme="minorHAnsi" w:cstheme="minorHAnsi"/>
        </w:rPr>
        <w:t>documentation</w:t>
      </w:r>
    </w:p>
    <w:p w:rsidR="00D5057A" w:rsidRPr="00B03A64" w:rsidRDefault="00D5057A" w:rsidP="00D5057A">
      <w:pPr>
        <w:pStyle w:val="ListParagraph"/>
        <w:widowControl w:val="0"/>
        <w:numPr>
          <w:ilvl w:val="3"/>
          <w:numId w:val="33"/>
        </w:numPr>
        <w:tabs>
          <w:tab w:val="left" w:pos="2000"/>
          <w:tab w:val="left" w:pos="2001"/>
        </w:tabs>
        <w:autoSpaceDE w:val="0"/>
        <w:autoSpaceDN w:val="0"/>
        <w:spacing w:before="34"/>
        <w:rPr>
          <w:rFonts w:asciiTheme="minorHAnsi" w:hAnsiTheme="minorHAnsi" w:cstheme="minorHAnsi"/>
        </w:rPr>
      </w:pPr>
      <w:r w:rsidRPr="00B03A64">
        <w:rPr>
          <w:rFonts w:asciiTheme="minorHAnsi" w:hAnsiTheme="minorHAnsi" w:cstheme="minorHAnsi"/>
        </w:rPr>
        <w:t>Description of the Methodology and Sample Size</w:t>
      </w:r>
      <w:r w:rsidRPr="00B03A64">
        <w:rPr>
          <w:rFonts w:asciiTheme="minorHAnsi" w:hAnsiTheme="minorHAnsi" w:cstheme="minorHAnsi"/>
          <w:spacing w:val="-18"/>
        </w:rPr>
        <w:t xml:space="preserve"> </w:t>
      </w:r>
      <w:r w:rsidRPr="00B03A64">
        <w:rPr>
          <w:rFonts w:asciiTheme="minorHAnsi" w:hAnsiTheme="minorHAnsi" w:cstheme="minorHAnsi"/>
        </w:rPr>
        <w:t>Determination</w:t>
      </w:r>
    </w:p>
    <w:p w:rsidR="00D5057A" w:rsidRPr="00B03A64" w:rsidRDefault="00D5057A" w:rsidP="00D5057A">
      <w:pPr>
        <w:pStyle w:val="ListParagraph"/>
        <w:widowControl w:val="0"/>
        <w:numPr>
          <w:ilvl w:val="3"/>
          <w:numId w:val="33"/>
        </w:numPr>
        <w:tabs>
          <w:tab w:val="left" w:pos="2000"/>
          <w:tab w:val="left" w:pos="2001"/>
        </w:tabs>
        <w:autoSpaceDE w:val="0"/>
        <w:autoSpaceDN w:val="0"/>
        <w:spacing w:before="38" w:line="268" w:lineRule="auto"/>
        <w:ind w:right="860"/>
        <w:rPr>
          <w:rFonts w:asciiTheme="minorHAnsi" w:hAnsiTheme="minorHAnsi" w:cstheme="minorHAnsi"/>
        </w:rPr>
      </w:pPr>
      <w:r w:rsidRPr="00B03A64">
        <w:rPr>
          <w:rFonts w:asciiTheme="minorHAnsi" w:hAnsiTheme="minorHAnsi" w:cstheme="minorHAnsi"/>
        </w:rPr>
        <w:t>Demonstrated previous experience in similar assignments and qualifications outlined in this</w:t>
      </w:r>
      <w:r w:rsidRPr="00B03A64">
        <w:rPr>
          <w:rFonts w:asciiTheme="minorHAnsi" w:hAnsiTheme="minorHAnsi" w:cstheme="minorHAnsi"/>
          <w:spacing w:val="-10"/>
        </w:rPr>
        <w:t xml:space="preserve"> </w:t>
      </w:r>
      <w:r w:rsidRPr="00B03A64">
        <w:rPr>
          <w:rFonts w:asciiTheme="minorHAnsi" w:hAnsiTheme="minorHAnsi" w:cstheme="minorHAnsi"/>
        </w:rPr>
        <w:t>ToR.</w:t>
      </w:r>
    </w:p>
    <w:p w:rsidR="00D5057A" w:rsidRPr="00B03A64" w:rsidRDefault="00D5057A" w:rsidP="00D5057A">
      <w:pPr>
        <w:pStyle w:val="ListParagraph"/>
        <w:widowControl w:val="0"/>
        <w:numPr>
          <w:ilvl w:val="3"/>
          <w:numId w:val="33"/>
        </w:numPr>
        <w:tabs>
          <w:tab w:val="left" w:pos="2000"/>
          <w:tab w:val="left" w:pos="2001"/>
        </w:tabs>
        <w:autoSpaceDE w:val="0"/>
        <w:autoSpaceDN w:val="0"/>
        <w:spacing w:before="7"/>
        <w:rPr>
          <w:rFonts w:asciiTheme="minorHAnsi" w:hAnsiTheme="minorHAnsi" w:cstheme="minorHAnsi"/>
        </w:rPr>
      </w:pPr>
      <w:r w:rsidRPr="00B03A64">
        <w:rPr>
          <w:rFonts w:asciiTheme="minorHAnsi" w:hAnsiTheme="minorHAnsi" w:cstheme="minorHAnsi"/>
        </w:rPr>
        <w:t>Proposed data management plan (collection, processing and</w:t>
      </w:r>
      <w:r w:rsidRPr="00B03A64">
        <w:rPr>
          <w:rFonts w:asciiTheme="minorHAnsi" w:hAnsiTheme="minorHAnsi" w:cstheme="minorHAnsi"/>
          <w:spacing w:val="-18"/>
        </w:rPr>
        <w:t xml:space="preserve"> </w:t>
      </w:r>
      <w:r w:rsidRPr="00B03A64">
        <w:rPr>
          <w:rFonts w:asciiTheme="minorHAnsi" w:hAnsiTheme="minorHAnsi" w:cstheme="minorHAnsi"/>
        </w:rPr>
        <w:t>analysis).</w:t>
      </w:r>
    </w:p>
    <w:p w:rsidR="00D5057A" w:rsidRPr="00B03A64" w:rsidRDefault="00D5057A" w:rsidP="00D5057A">
      <w:pPr>
        <w:pStyle w:val="ListParagraph"/>
        <w:widowControl w:val="0"/>
        <w:numPr>
          <w:ilvl w:val="3"/>
          <w:numId w:val="33"/>
        </w:numPr>
        <w:tabs>
          <w:tab w:val="left" w:pos="2000"/>
          <w:tab w:val="left" w:pos="2001"/>
        </w:tabs>
        <w:autoSpaceDE w:val="0"/>
        <w:autoSpaceDN w:val="0"/>
        <w:spacing w:before="34"/>
        <w:rPr>
          <w:rFonts w:asciiTheme="minorHAnsi" w:hAnsiTheme="minorHAnsi" w:cstheme="minorHAnsi"/>
        </w:rPr>
      </w:pPr>
      <w:r w:rsidRPr="00B03A64">
        <w:rPr>
          <w:rFonts w:asciiTheme="minorHAnsi" w:hAnsiTheme="minorHAnsi" w:cstheme="minorHAnsi"/>
        </w:rPr>
        <w:t>Proposed timeframe detailing activities and a work</w:t>
      </w:r>
      <w:r w:rsidRPr="00B03A64">
        <w:rPr>
          <w:rFonts w:asciiTheme="minorHAnsi" w:hAnsiTheme="minorHAnsi" w:cstheme="minorHAnsi"/>
          <w:spacing w:val="-21"/>
        </w:rPr>
        <w:t xml:space="preserve"> </w:t>
      </w:r>
      <w:r w:rsidRPr="00B03A64">
        <w:rPr>
          <w:rFonts w:asciiTheme="minorHAnsi" w:hAnsiTheme="minorHAnsi" w:cstheme="minorHAnsi"/>
        </w:rPr>
        <w:t>plan.</w:t>
      </w:r>
    </w:p>
    <w:p w:rsidR="00D5057A" w:rsidRPr="00B03A64" w:rsidRDefault="00D5057A" w:rsidP="00D5057A">
      <w:pPr>
        <w:pStyle w:val="ListParagraph"/>
        <w:widowControl w:val="0"/>
        <w:numPr>
          <w:ilvl w:val="3"/>
          <w:numId w:val="33"/>
        </w:numPr>
        <w:tabs>
          <w:tab w:val="left" w:pos="2000"/>
          <w:tab w:val="left" w:pos="2001"/>
        </w:tabs>
        <w:autoSpaceDE w:val="0"/>
        <w:autoSpaceDN w:val="0"/>
        <w:spacing w:before="38" w:line="268" w:lineRule="auto"/>
        <w:ind w:right="858"/>
        <w:rPr>
          <w:rFonts w:asciiTheme="minorHAnsi" w:hAnsiTheme="minorHAnsi" w:cstheme="minorHAnsi"/>
        </w:rPr>
      </w:pPr>
      <w:r w:rsidRPr="00B03A64">
        <w:rPr>
          <w:rFonts w:asciiTheme="minorHAnsi" w:hAnsiTheme="minorHAnsi" w:cstheme="minorHAnsi"/>
        </w:rPr>
        <w:t>Team composition and level of effort of each proposed team member  (include CVs of each team</w:t>
      </w:r>
      <w:r w:rsidRPr="00B03A64">
        <w:rPr>
          <w:rFonts w:asciiTheme="minorHAnsi" w:hAnsiTheme="minorHAnsi" w:cstheme="minorHAnsi"/>
          <w:spacing w:val="-14"/>
        </w:rPr>
        <w:t xml:space="preserve"> </w:t>
      </w:r>
      <w:r w:rsidRPr="00B03A64">
        <w:rPr>
          <w:rFonts w:asciiTheme="minorHAnsi" w:hAnsiTheme="minorHAnsi" w:cstheme="minorHAnsi"/>
        </w:rPr>
        <w:t>member).</w:t>
      </w:r>
    </w:p>
    <w:p w:rsidR="000E3CE9" w:rsidRDefault="00D5057A" w:rsidP="000E3CE9">
      <w:pPr>
        <w:pStyle w:val="ListParagraph"/>
        <w:widowControl w:val="0"/>
        <w:numPr>
          <w:ilvl w:val="2"/>
          <w:numId w:val="33"/>
        </w:numPr>
        <w:tabs>
          <w:tab w:val="left" w:pos="1280"/>
          <w:tab w:val="left" w:pos="1281"/>
        </w:tabs>
        <w:autoSpaceDE w:val="0"/>
        <w:autoSpaceDN w:val="0"/>
        <w:spacing w:before="8" w:line="276" w:lineRule="auto"/>
        <w:ind w:right="857"/>
        <w:rPr>
          <w:rFonts w:asciiTheme="minorHAnsi" w:hAnsiTheme="minorHAnsi" w:cstheme="minorHAnsi"/>
        </w:rPr>
      </w:pPr>
      <w:r w:rsidRPr="00B03A64">
        <w:rPr>
          <w:rFonts w:asciiTheme="minorHAnsi" w:hAnsiTheme="minorHAnsi" w:cstheme="minorHAnsi"/>
        </w:rPr>
        <w:t>A financial proposal with a detailed breakdown of costs for the study quoted in United States</w:t>
      </w:r>
      <w:r w:rsidRPr="00B03A64">
        <w:rPr>
          <w:rFonts w:asciiTheme="minorHAnsi" w:hAnsiTheme="minorHAnsi" w:cstheme="minorHAnsi"/>
          <w:spacing w:val="-8"/>
        </w:rPr>
        <w:t xml:space="preserve"> </w:t>
      </w:r>
      <w:r w:rsidRPr="00B03A64">
        <w:rPr>
          <w:rFonts w:asciiTheme="minorHAnsi" w:hAnsiTheme="minorHAnsi" w:cstheme="minorHAnsi"/>
        </w:rPr>
        <w:t>dollars.</w:t>
      </w:r>
    </w:p>
    <w:p w:rsidR="000E3CE9" w:rsidRPr="00B03A64" w:rsidRDefault="000E3CE9" w:rsidP="000E3CE9">
      <w:pPr>
        <w:tabs>
          <w:tab w:val="left" w:pos="360"/>
        </w:tabs>
        <w:jc w:val="both"/>
        <w:rPr>
          <w:rFonts w:ascii="Lato" w:hAnsi="Lato"/>
          <w:b/>
          <w:sz w:val="22"/>
          <w:szCs w:val="22"/>
        </w:rPr>
      </w:pPr>
      <w:r w:rsidRPr="00B03A64">
        <w:rPr>
          <w:rFonts w:ascii="Lato" w:hAnsi="Lato"/>
          <w:b/>
          <w:sz w:val="22"/>
          <w:szCs w:val="22"/>
        </w:rPr>
        <w:t>MINIMUM DETAILS IN APPLICATION:</w:t>
      </w:r>
    </w:p>
    <w:p w:rsidR="000E3CE9" w:rsidRPr="00B03A64" w:rsidRDefault="000E3CE9" w:rsidP="000E3CE9">
      <w:pPr>
        <w:pStyle w:val="ListParagraph"/>
        <w:tabs>
          <w:tab w:val="left" w:pos="360"/>
        </w:tabs>
        <w:ind w:left="1440"/>
        <w:jc w:val="both"/>
        <w:rPr>
          <w:rFonts w:ascii="Lato" w:hAnsi="Lato"/>
          <w:b/>
        </w:rPr>
      </w:pPr>
    </w:p>
    <w:p w:rsidR="000E3CE9" w:rsidRPr="00B03A64" w:rsidRDefault="000E3CE9" w:rsidP="000E3CE9">
      <w:pPr>
        <w:jc w:val="both"/>
        <w:rPr>
          <w:rFonts w:ascii="Lato" w:hAnsi="Lato"/>
          <w:sz w:val="22"/>
          <w:szCs w:val="22"/>
        </w:rPr>
      </w:pPr>
      <w:r w:rsidRPr="00B03A64">
        <w:rPr>
          <w:rFonts w:ascii="Lato" w:hAnsi="Lato"/>
          <w:sz w:val="22"/>
          <w:szCs w:val="22"/>
        </w:rPr>
        <w:t xml:space="preserve">Also include profiles of </w:t>
      </w:r>
      <w:r w:rsidRPr="00B03A64">
        <w:rPr>
          <w:rFonts w:ascii="Lato" w:hAnsi="Lato"/>
          <w:noProof/>
          <w:sz w:val="22"/>
          <w:szCs w:val="22"/>
        </w:rPr>
        <w:t>previously</w:t>
      </w:r>
      <w:r w:rsidRPr="00B03A64">
        <w:rPr>
          <w:rFonts w:ascii="Lato" w:hAnsi="Lato"/>
          <w:sz w:val="22"/>
          <w:szCs w:val="22"/>
        </w:rPr>
        <w:t xml:space="preserve"> related tasks carried out in the last 3 years, team composition and CVs of key personnel, detailed work plan, </w:t>
      </w:r>
      <w:r w:rsidRPr="00B03A64">
        <w:rPr>
          <w:rFonts w:ascii="Lato" w:hAnsi="Lato"/>
          <w:noProof/>
          <w:sz w:val="22"/>
          <w:szCs w:val="22"/>
        </w:rPr>
        <w:t>and</w:t>
      </w:r>
      <w:r w:rsidRPr="00B03A64">
        <w:rPr>
          <w:rFonts w:ascii="Lato" w:hAnsi="Lato"/>
          <w:sz w:val="22"/>
          <w:szCs w:val="22"/>
        </w:rPr>
        <w:t xml:space="preserve"> budget. When available for distribution the applicant should also annex copies of any relevant study report authored or co-authored by him/her.</w:t>
      </w:r>
    </w:p>
    <w:p w:rsidR="000E3CE9" w:rsidRPr="00B03A64" w:rsidRDefault="000E3CE9" w:rsidP="000E3CE9">
      <w:pPr>
        <w:jc w:val="both"/>
        <w:rPr>
          <w:rFonts w:ascii="Lato" w:hAnsi="Lato"/>
          <w:sz w:val="22"/>
          <w:szCs w:val="22"/>
        </w:rPr>
      </w:pPr>
    </w:p>
    <w:p w:rsidR="000E3CE9" w:rsidRPr="00B03A64" w:rsidRDefault="000E3CE9" w:rsidP="000E3CE9">
      <w:pPr>
        <w:tabs>
          <w:tab w:val="left" w:pos="360"/>
        </w:tabs>
        <w:jc w:val="both"/>
        <w:rPr>
          <w:rFonts w:ascii="Lato" w:hAnsi="Lato"/>
          <w:b/>
          <w:sz w:val="22"/>
          <w:szCs w:val="22"/>
        </w:rPr>
      </w:pPr>
      <w:r w:rsidRPr="00B03A64">
        <w:rPr>
          <w:rFonts w:ascii="Lato" w:hAnsi="Lato"/>
          <w:b/>
          <w:sz w:val="22"/>
          <w:szCs w:val="22"/>
        </w:rPr>
        <w:t>EVALUATION OF APPLICATIONS</w:t>
      </w:r>
    </w:p>
    <w:p w:rsidR="000E3CE9" w:rsidRPr="00B03A64" w:rsidRDefault="000E3CE9" w:rsidP="000E3CE9">
      <w:pPr>
        <w:spacing w:line="240" w:lineRule="atLeast"/>
        <w:rPr>
          <w:rFonts w:ascii="&amp;quot" w:hAnsi="&amp;quot"/>
          <w:color w:val="000000"/>
          <w:sz w:val="22"/>
          <w:szCs w:val="22"/>
        </w:rPr>
      </w:pPr>
      <w:r w:rsidRPr="00B03A64">
        <w:rPr>
          <w:rFonts w:ascii="&amp;quot" w:hAnsi="&amp;quot"/>
          <w:color w:val="000000"/>
          <w:sz w:val="22"/>
          <w:szCs w:val="22"/>
        </w:rPr>
        <w:t> </w:t>
      </w:r>
    </w:p>
    <w:p w:rsidR="000E3CE9" w:rsidRPr="00B03A64" w:rsidRDefault="000E3CE9" w:rsidP="000E3CE9">
      <w:pPr>
        <w:jc w:val="both"/>
        <w:rPr>
          <w:rFonts w:ascii="Lato" w:hAnsi="Lato"/>
          <w:sz w:val="22"/>
          <w:szCs w:val="22"/>
        </w:rPr>
      </w:pPr>
      <w:r w:rsidRPr="00B03A64">
        <w:rPr>
          <w:rFonts w:ascii="Lato" w:hAnsi="Lato"/>
          <w:sz w:val="22"/>
          <w:szCs w:val="22"/>
        </w:rPr>
        <w:t>The evaluation of the applications by an internal team comprising of the FSL technical team and project manager will be conducted. Internal evaluation criteria and selection procedures from Action Against Hunger Nigeria and the SUNNY project will be applied.</w:t>
      </w:r>
    </w:p>
    <w:p w:rsidR="000E3CE9" w:rsidRPr="00B03A64" w:rsidRDefault="000E3CE9" w:rsidP="000E3CE9">
      <w:pPr>
        <w:jc w:val="both"/>
        <w:rPr>
          <w:rFonts w:ascii="Lato" w:hAnsi="Lato"/>
          <w:sz w:val="22"/>
          <w:szCs w:val="22"/>
        </w:rPr>
      </w:pPr>
    </w:p>
    <w:p w:rsidR="000E3CE9" w:rsidRPr="00B03A64" w:rsidRDefault="000E3CE9" w:rsidP="000E3CE9">
      <w:pPr>
        <w:jc w:val="both"/>
        <w:rPr>
          <w:rFonts w:ascii="Lato" w:hAnsi="Lato"/>
          <w:sz w:val="22"/>
          <w:szCs w:val="22"/>
        </w:rPr>
      </w:pPr>
      <w:r w:rsidRPr="00B03A64">
        <w:rPr>
          <w:rFonts w:ascii="Lato" w:hAnsi="Lato"/>
          <w:sz w:val="22"/>
          <w:szCs w:val="22"/>
        </w:rPr>
        <w:t>The selection criteria used are the following:</w:t>
      </w:r>
    </w:p>
    <w:p w:rsidR="000E3CE9" w:rsidRPr="00B03A64" w:rsidRDefault="000E3CE9" w:rsidP="000E3CE9">
      <w:pPr>
        <w:jc w:val="both"/>
        <w:rPr>
          <w:rFonts w:ascii="Lato" w:hAnsi="Lato"/>
          <w:sz w:val="22"/>
          <w:szCs w:val="22"/>
        </w:rPr>
      </w:pPr>
    </w:p>
    <w:tbl>
      <w:tblPr>
        <w:tblW w:w="9209" w:type="dxa"/>
        <w:tblCellMar>
          <w:left w:w="0" w:type="dxa"/>
          <w:right w:w="0" w:type="dxa"/>
        </w:tblCellMar>
        <w:tblLook w:val="04A0" w:firstRow="1" w:lastRow="0" w:firstColumn="1" w:lastColumn="0" w:noHBand="0" w:noVBand="1"/>
      </w:tblPr>
      <w:tblGrid>
        <w:gridCol w:w="8190"/>
        <w:gridCol w:w="1019"/>
      </w:tblGrid>
      <w:tr w:rsidR="000E3CE9" w:rsidRPr="00B03A64" w:rsidTr="005F26CD">
        <w:tc>
          <w:tcPr>
            <w:tcW w:w="8190" w:type="dxa"/>
            <w:tcBorders>
              <w:top w:val="nil"/>
              <w:left w:val="nil"/>
              <w:bottom w:val="single" w:sz="8" w:space="0" w:color="7F7F7F"/>
              <w:right w:val="nil"/>
            </w:tcBorders>
            <w:shd w:val="clear" w:color="auto" w:fill="FFFFFF"/>
            <w:tcMar>
              <w:top w:w="0" w:type="dxa"/>
              <w:left w:w="108" w:type="dxa"/>
              <w:bottom w:w="0" w:type="dxa"/>
              <w:right w:w="108" w:type="dxa"/>
            </w:tcMar>
            <w:hideMark/>
          </w:tcPr>
          <w:p w:rsidR="000E3CE9" w:rsidRPr="00B03A64" w:rsidRDefault="000E3CE9" w:rsidP="005F26CD">
            <w:pPr>
              <w:rPr>
                <w:rFonts w:ascii="Lato" w:hAnsi="Lato"/>
                <w:color w:val="000000"/>
                <w:sz w:val="22"/>
                <w:szCs w:val="22"/>
              </w:rPr>
            </w:pPr>
            <w:r w:rsidRPr="00B03A64">
              <w:rPr>
                <w:rFonts w:ascii="Lato" w:hAnsi="Lato"/>
                <w:bCs/>
                <w:iCs/>
                <w:color w:val="000000"/>
                <w:sz w:val="22"/>
                <w:szCs w:val="22"/>
                <w:lang w:val="en"/>
              </w:rPr>
              <w:t xml:space="preserve">Technical evaluation criteria </w:t>
            </w:r>
          </w:p>
        </w:tc>
        <w:tc>
          <w:tcPr>
            <w:tcW w:w="1019" w:type="dxa"/>
            <w:tcBorders>
              <w:top w:val="nil"/>
              <w:left w:val="nil"/>
              <w:bottom w:val="single" w:sz="8" w:space="0" w:color="7F7F7F"/>
              <w:right w:val="nil"/>
            </w:tcBorders>
            <w:shd w:val="clear" w:color="auto" w:fill="FFFFFF"/>
            <w:tcMar>
              <w:top w:w="0" w:type="dxa"/>
              <w:left w:w="108" w:type="dxa"/>
              <w:bottom w:w="0" w:type="dxa"/>
              <w:right w:w="108" w:type="dxa"/>
            </w:tcMar>
            <w:hideMark/>
          </w:tcPr>
          <w:p w:rsidR="000E3CE9" w:rsidRPr="00B03A64" w:rsidRDefault="000E3CE9" w:rsidP="005F26CD">
            <w:pPr>
              <w:rPr>
                <w:rFonts w:ascii="Lato" w:hAnsi="Lato"/>
                <w:color w:val="000000"/>
                <w:sz w:val="22"/>
                <w:szCs w:val="22"/>
              </w:rPr>
            </w:pPr>
            <w:r w:rsidRPr="00B03A64">
              <w:rPr>
                <w:rFonts w:ascii="Lato" w:hAnsi="Lato"/>
                <w:bCs/>
                <w:iCs/>
                <w:color w:val="000000"/>
                <w:sz w:val="22"/>
                <w:szCs w:val="22"/>
                <w:lang w:val="en"/>
              </w:rPr>
              <w:t>Point</w:t>
            </w:r>
          </w:p>
        </w:tc>
      </w:tr>
      <w:tr w:rsidR="000E3CE9" w:rsidRPr="00B03A64" w:rsidTr="005F26CD">
        <w:tc>
          <w:tcPr>
            <w:tcW w:w="8190" w:type="dxa"/>
            <w:tcBorders>
              <w:top w:val="nil"/>
              <w:left w:val="nil"/>
              <w:bottom w:val="nil"/>
              <w:right w:val="single" w:sz="8" w:space="0" w:color="7F7F7F"/>
            </w:tcBorders>
            <w:shd w:val="clear" w:color="auto" w:fill="FFFFFF"/>
            <w:tcMar>
              <w:top w:w="0" w:type="dxa"/>
              <w:left w:w="108" w:type="dxa"/>
              <w:bottom w:w="0" w:type="dxa"/>
              <w:right w:w="108" w:type="dxa"/>
            </w:tcMar>
            <w:hideMark/>
          </w:tcPr>
          <w:p w:rsidR="000E3CE9" w:rsidRPr="00B03A64" w:rsidRDefault="000E3CE9" w:rsidP="005F26CD">
            <w:pPr>
              <w:rPr>
                <w:rFonts w:ascii="Lato" w:hAnsi="Lato"/>
                <w:color w:val="000000"/>
                <w:sz w:val="22"/>
                <w:szCs w:val="22"/>
              </w:rPr>
            </w:pPr>
            <w:r w:rsidRPr="00B03A64">
              <w:rPr>
                <w:rFonts w:ascii="Lato" w:hAnsi="Lato"/>
                <w:bCs/>
                <w:iCs/>
                <w:color w:val="000000"/>
                <w:sz w:val="22"/>
                <w:szCs w:val="22"/>
                <w:lang w:val="en"/>
              </w:rPr>
              <w:t>(i) Quality of the approach / adherence to the ToR</w:t>
            </w:r>
          </w:p>
        </w:tc>
        <w:tc>
          <w:tcPr>
            <w:tcW w:w="1019" w:type="dxa"/>
            <w:shd w:val="clear" w:color="auto" w:fill="auto"/>
            <w:tcMar>
              <w:top w:w="0" w:type="dxa"/>
              <w:left w:w="108" w:type="dxa"/>
              <w:bottom w:w="0" w:type="dxa"/>
              <w:right w:w="108" w:type="dxa"/>
            </w:tcMar>
            <w:hideMark/>
          </w:tcPr>
          <w:p w:rsidR="000E3CE9" w:rsidRPr="00B03A64" w:rsidRDefault="000E3CE9" w:rsidP="005F26CD">
            <w:pPr>
              <w:rPr>
                <w:rFonts w:ascii="Lato" w:hAnsi="Lato"/>
                <w:color w:val="000000"/>
                <w:sz w:val="22"/>
                <w:szCs w:val="22"/>
              </w:rPr>
            </w:pPr>
            <w:r w:rsidRPr="00B03A64">
              <w:rPr>
                <w:rFonts w:ascii="Lato" w:hAnsi="Lato"/>
                <w:bCs/>
                <w:color w:val="000000"/>
                <w:sz w:val="22"/>
                <w:szCs w:val="22"/>
                <w:lang w:val="en"/>
              </w:rPr>
              <w:t>30</w:t>
            </w:r>
          </w:p>
        </w:tc>
      </w:tr>
      <w:tr w:rsidR="000E3CE9" w:rsidRPr="00B03A64" w:rsidTr="005F26CD">
        <w:tc>
          <w:tcPr>
            <w:tcW w:w="8190" w:type="dxa"/>
            <w:tcBorders>
              <w:top w:val="nil"/>
              <w:left w:val="nil"/>
              <w:bottom w:val="nil"/>
              <w:right w:val="single" w:sz="8" w:space="0" w:color="7F7F7F"/>
            </w:tcBorders>
            <w:shd w:val="clear" w:color="auto" w:fill="FFFFFF"/>
            <w:tcMar>
              <w:top w:w="0" w:type="dxa"/>
              <w:left w:w="108" w:type="dxa"/>
              <w:bottom w:w="0" w:type="dxa"/>
              <w:right w:w="108" w:type="dxa"/>
            </w:tcMar>
            <w:hideMark/>
          </w:tcPr>
          <w:p w:rsidR="000E3CE9" w:rsidRPr="00B03A64" w:rsidRDefault="000E3CE9" w:rsidP="005F26CD">
            <w:pPr>
              <w:rPr>
                <w:rFonts w:ascii="Lato" w:hAnsi="Lato"/>
                <w:color w:val="000000"/>
                <w:sz w:val="22"/>
                <w:szCs w:val="22"/>
              </w:rPr>
            </w:pPr>
            <w:r w:rsidRPr="00B03A64">
              <w:rPr>
                <w:rFonts w:ascii="Lato" w:hAnsi="Lato"/>
                <w:bCs/>
                <w:iCs/>
                <w:color w:val="000000"/>
                <w:sz w:val="22"/>
                <w:szCs w:val="22"/>
                <w:lang w:val="en"/>
              </w:rPr>
              <w:t>(ii) Specialized experience, technical competence and contextual Knowledge</w:t>
            </w:r>
          </w:p>
        </w:tc>
        <w:tc>
          <w:tcPr>
            <w:tcW w:w="1019" w:type="dxa"/>
            <w:shd w:val="clear" w:color="auto" w:fill="auto"/>
            <w:tcMar>
              <w:top w:w="0" w:type="dxa"/>
              <w:left w:w="108" w:type="dxa"/>
              <w:bottom w:w="0" w:type="dxa"/>
              <w:right w:w="108" w:type="dxa"/>
            </w:tcMar>
            <w:hideMark/>
          </w:tcPr>
          <w:p w:rsidR="000E3CE9" w:rsidRPr="00B03A64" w:rsidRDefault="000E3CE9" w:rsidP="005F26CD">
            <w:pPr>
              <w:rPr>
                <w:rFonts w:ascii="Lato" w:hAnsi="Lato"/>
                <w:color w:val="000000"/>
                <w:sz w:val="22"/>
                <w:szCs w:val="22"/>
              </w:rPr>
            </w:pPr>
            <w:r w:rsidRPr="00B03A64">
              <w:rPr>
                <w:rFonts w:ascii="Lato" w:hAnsi="Lato"/>
                <w:bCs/>
                <w:color w:val="000000"/>
                <w:sz w:val="22"/>
                <w:szCs w:val="22"/>
                <w:lang w:val="en"/>
              </w:rPr>
              <w:t>20</w:t>
            </w:r>
          </w:p>
        </w:tc>
      </w:tr>
      <w:tr w:rsidR="000E3CE9" w:rsidRPr="00B03A64" w:rsidTr="005F26CD">
        <w:tc>
          <w:tcPr>
            <w:tcW w:w="8190" w:type="dxa"/>
            <w:tcBorders>
              <w:top w:val="nil"/>
              <w:left w:val="nil"/>
              <w:bottom w:val="nil"/>
              <w:right w:val="single" w:sz="8" w:space="0" w:color="7F7F7F"/>
            </w:tcBorders>
            <w:shd w:val="clear" w:color="auto" w:fill="FFFFFF"/>
            <w:tcMar>
              <w:top w:w="0" w:type="dxa"/>
              <w:left w:w="108" w:type="dxa"/>
              <w:bottom w:w="0" w:type="dxa"/>
              <w:right w:w="108" w:type="dxa"/>
            </w:tcMar>
            <w:hideMark/>
          </w:tcPr>
          <w:p w:rsidR="000E3CE9" w:rsidRPr="00B03A64" w:rsidRDefault="000E3CE9" w:rsidP="005F26CD">
            <w:pPr>
              <w:rPr>
                <w:rFonts w:ascii="Lato" w:hAnsi="Lato"/>
                <w:color w:val="000000"/>
                <w:sz w:val="22"/>
                <w:szCs w:val="22"/>
              </w:rPr>
            </w:pPr>
            <w:r w:rsidRPr="00B03A64">
              <w:rPr>
                <w:rFonts w:ascii="Lato" w:hAnsi="Lato"/>
                <w:bCs/>
                <w:iCs/>
                <w:color w:val="000000"/>
                <w:sz w:val="22"/>
                <w:szCs w:val="22"/>
                <w:lang w:val="en"/>
              </w:rPr>
              <w:t>(iii) Quality of the proposed methodology</w:t>
            </w:r>
          </w:p>
        </w:tc>
        <w:tc>
          <w:tcPr>
            <w:tcW w:w="1019" w:type="dxa"/>
            <w:shd w:val="clear" w:color="auto" w:fill="auto"/>
            <w:tcMar>
              <w:top w:w="0" w:type="dxa"/>
              <w:left w:w="108" w:type="dxa"/>
              <w:bottom w:w="0" w:type="dxa"/>
              <w:right w:w="108" w:type="dxa"/>
            </w:tcMar>
            <w:hideMark/>
          </w:tcPr>
          <w:p w:rsidR="000E3CE9" w:rsidRPr="00B03A64" w:rsidRDefault="000E3CE9" w:rsidP="005F26CD">
            <w:pPr>
              <w:rPr>
                <w:rFonts w:ascii="Lato" w:hAnsi="Lato"/>
                <w:color w:val="000000"/>
                <w:sz w:val="22"/>
                <w:szCs w:val="22"/>
              </w:rPr>
            </w:pPr>
            <w:r w:rsidRPr="00B03A64">
              <w:rPr>
                <w:rFonts w:ascii="Lato" w:hAnsi="Lato"/>
                <w:bCs/>
                <w:color w:val="000000"/>
                <w:sz w:val="22"/>
                <w:szCs w:val="22"/>
                <w:lang w:val="en"/>
              </w:rPr>
              <w:t>40</w:t>
            </w:r>
          </w:p>
        </w:tc>
      </w:tr>
      <w:tr w:rsidR="000E3CE9" w:rsidRPr="00B03A64" w:rsidTr="005F26CD">
        <w:tc>
          <w:tcPr>
            <w:tcW w:w="8190" w:type="dxa"/>
            <w:tcBorders>
              <w:top w:val="nil"/>
              <w:left w:val="nil"/>
              <w:bottom w:val="nil"/>
              <w:right w:val="single" w:sz="8" w:space="0" w:color="7F7F7F"/>
            </w:tcBorders>
            <w:shd w:val="clear" w:color="auto" w:fill="FFFFFF"/>
            <w:tcMar>
              <w:top w:w="0" w:type="dxa"/>
              <w:left w:w="108" w:type="dxa"/>
              <w:bottom w:w="0" w:type="dxa"/>
              <w:right w:w="108" w:type="dxa"/>
            </w:tcMar>
            <w:hideMark/>
          </w:tcPr>
          <w:p w:rsidR="000E3CE9" w:rsidRPr="00B03A64" w:rsidRDefault="000E3CE9" w:rsidP="005F26CD">
            <w:pPr>
              <w:rPr>
                <w:rFonts w:ascii="Lato" w:hAnsi="Lato"/>
                <w:bCs/>
                <w:iCs/>
                <w:color w:val="000000"/>
                <w:sz w:val="22"/>
                <w:szCs w:val="22"/>
                <w:lang w:val="en"/>
              </w:rPr>
            </w:pPr>
            <w:r w:rsidRPr="00B03A64">
              <w:rPr>
                <w:rFonts w:ascii="Lato" w:hAnsi="Lato"/>
                <w:bCs/>
                <w:iCs/>
                <w:color w:val="000000"/>
                <w:sz w:val="22"/>
                <w:szCs w:val="22"/>
                <w:lang w:val="en"/>
              </w:rPr>
              <w:t>(iv) A realistic and affordable budget- Weighted Average</w:t>
            </w:r>
          </w:p>
          <w:p w:rsidR="000E3CE9" w:rsidRPr="00B03A64" w:rsidRDefault="000E3CE9" w:rsidP="005F26CD">
            <w:pPr>
              <w:rPr>
                <w:rFonts w:ascii="Lato" w:hAnsi="Lato"/>
                <w:color w:val="000000"/>
                <w:sz w:val="22"/>
                <w:szCs w:val="22"/>
              </w:rPr>
            </w:pPr>
            <w:r w:rsidRPr="00B03A64">
              <w:rPr>
                <w:rFonts w:ascii="Lato" w:hAnsi="Lato"/>
                <w:iCs/>
                <w:color w:val="000000"/>
                <w:sz w:val="22"/>
                <w:szCs w:val="22"/>
              </w:rPr>
              <w:t> </w:t>
            </w:r>
          </w:p>
        </w:tc>
        <w:tc>
          <w:tcPr>
            <w:tcW w:w="1019" w:type="dxa"/>
            <w:shd w:val="clear" w:color="auto" w:fill="auto"/>
            <w:tcMar>
              <w:top w:w="0" w:type="dxa"/>
              <w:left w:w="108" w:type="dxa"/>
              <w:bottom w:w="0" w:type="dxa"/>
              <w:right w:w="108" w:type="dxa"/>
            </w:tcMar>
            <w:hideMark/>
          </w:tcPr>
          <w:p w:rsidR="000E3CE9" w:rsidRPr="00B03A64" w:rsidRDefault="000E3CE9" w:rsidP="005F26CD">
            <w:pPr>
              <w:rPr>
                <w:rFonts w:ascii="Lato" w:hAnsi="Lato"/>
                <w:color w:val="000000"/>
                <w:sz w:val="22"/>
                <w:szCs w:val="22"/>
              </w:rPr>
            </w:pPr>
            <w:r w:rsidRPr="00B03A64">
              <w:rPr>
                <w:rFonts w:ascii="Lato" w:hAnsi="Lato"/>
                <w:color w:val="000000"/>
                <w:sz w:val="22"/>
                <w:szCs w:val="22"/>
                <w:lang w:val="en"/>
              </w:rPr>
              <w:t>10</w:t>
            </w:r>
          </w:p>
        </w:tc>
      </w:tr>
      <w:tr w:rsidR="000E3CE9" w:rsidRPr="00B03A64" w:rsidTr="005F26CD">
        <w:tc>
          <w:tcPr>
            <w:tcW w:w="8190" w:type="dxa"/>
            <w:tcBorders>
              <w:top w:val="nil"/>
              <w:left w:val="nil"/>
              <w:bottom w:val="nil"/>
              <w:right w:val="single" w:sz="8" w:space="0" w:color="7F7F7F"/>
            </w:tcBorders>
            <w:shd w:val="clear" w:color="auto" w:fill="FFFFFF"/>
            <w:tcMar>
              <w:top w:w="0" w:type="dxa"/>
              <w:left w:w="108" w:type="dxa"/>
              <w:bottom w:w="0" w:type="dxa"/>
              <w:right w:w="108" w:type="dxa"/>
            </w:tcMar>
            <w:hideMark/>
          </w:tcPr>
          <w:p w:rsidR="000E3CE9" w:rsidRPr="00B03A64" w:rsidRDefault="000E3CE9" w:rsidP="005F26CD">
            <w:pPr>
              <w:rPr>
                <w:rFonts w:ascii="Lato" w:hAnsi="Lato"/>
                <w:color w:val="000000"/>
                <w:sz w:val="22"/>
                <w:szCs w:val="22"/>
              </w:rPr>
            </w:pPr>
            <w:r w:rsidRPr="00B03A64">
              <w:rPr>
                <w:rFonts w:ascii="Lato" w:hAnsi="Lato"/>
                <w:bCs/>
                <w:iCs/>
                <w:color w:val="000000"/>
                <w:sz w:val="22"/>
                <w:szCs w:val="22"/>
                <w:lang w:val="en"/>
              </w:rPr>
              <w:t xml:space="preserve">TOTAL: </w:t>
            </w:r>
          </w:p>
        </w:tc>
        <w:tc>
          <w:tcPr>
            <w:tcW w:w="1019" w:type="dxa"/>
            <w:shd w:val="clear" w:color="auto" w:fill="auto"/>
            <w:tcMar>
              <w:top w:w="0" w:type="dxa"/>
              <w:left w:w="108" w:type="dxa"/>
              <w:bottom w:w="0" w:type="dxa"/>
              <w:right w:w="108" w:type="dxa"/>
            </w:tcMar>
            <w:hideMark/>
          </w:tcPr>
          <w:p w:rsidR="000E3CE9" w:rsidRPr="00B03A64" w:rsidRDefault="000E3CE9" w:rsidP="005F26CD">
            <w:pPr>
              <w:rPr>
                <w:rFonts w:ascii="Lato" w:hAnsi="Lato"/>
                <w:color w:val="000000"/>
                <w:sz w:val="22"/>
                <w:szCs w:val="22"/>
              </w:rPr>
            </w:pPr>
            <w:r w:rsidRPr="00B03A64">
              <w:rPr>
                <w:rFonts w:ascii="Lato" w:hAnsi="Lato"/>
                <w:bCs/>
                <w:color w:val="000000"/>
                <w:sz w:val="22"/>
                <w:szCs w:val="22"/>
                <w:lang w:val="en"/>
              </w:rPr>
              <w:t>100</w:t>
            </w:r>
          </w:p>
        </w:tc>
      </w:tr>
    </w:tbl>
    <w:p w:rsidR="000E3CE9" w:rsidRPr="00B03A64" w:rsidRDefault="000E3CE9" w:rsidP="000E3CE9">
      <w:pPr>
        <w:spacing w:line="240" w:lineRule="atLeast"/>
        <w:rPr>
          <w:rFonts w:ascii="&amp;quot" w:hAnsi="&amp;quot"/>
          <w:color w:val="000000"/>
          <w:sz w:val="22"/>
          <w:szCs w:val="22"/>
        </w:rPr>
      </w:pPr>
      <w:r w:rsidRPr="00B03A64">
        <w:rPr>
          <w:rFonts w:ascii="&amp;quot" w:hAnsi="&amp;quot"/>
          <w:color w:val="000000"/>
          <w:sz w:val="22"/>
          <w:szCs w:val="22"/>
        </w:rPr>
        <w:t> </w:t>
      </w:r>
    </w:p>
    <w:p w:rsidR="000E3CE9" w:rsidRDefault="000E3CE9" w:rsidP="000E3CE9">
      <w:pPr>
        <w:spacing w:line="240" w:lineRule="atLeast"/>
        <w:rPr>
          <w:rFonts w:ascii="Lato" w:hAnsi="Lato"/>
          <w:b/>
          <w:bCs/>
          <w:color w:val="000000"/>
          <w:sz w:val="22"/>
          <w:szCs w:val="22"/>
          <w:u w:val="single"/>
          <w:lang w:val="en"/>
        </w:rPr>
      </w:pPr>
    </w:p>
    <w:p w:rsidR="000E3CE9" w:rsidRPr="00B03A64" w:rsidRDefault="000E3CE9" w:rsidP="000E3CE9">
      <w:pPr>
        <w:spacing w:line="240" w:lineRule="atLeast"/>
        <w:rPr>
          <w:rFonts w:ascii="Lato" w:hAnsi="Lato"/>
          <w:color w:val="000000"/>
          <w:sz w:val="22"/>
          <w:szCs w:val="22"/>
        </w:rPr>
      </w:pPr>
      <w:r w:rsidRPr="00B03A64">
        <w:rPr>
          <w:rFonts w:ascii="Lato" w:hAnsi="Lato"/>
          <w:b/>
          <w:bCs/>
          <w:color w:val="000000"/>
          <w:sz w:val="22"/>
          <w:szCs w:val="22"/>
          <w:u w:val="single"/>
          <w:lang w:val="en"/>
        </w:rPr>
        <w:t>Immediate exclusion criteria</w:t>
      </w:r>
    </w:p>
    <w:p w:rsidR="000E3CE9" w:rsidRPr="00B03A64" w:rsidRDefault="000E3CE9" w:rsidP="000E3CE9">
      <w:pPr>
        <w:spacing w:line="240" w:lineRule="atLeast"/>
        <w:rPr>
          <w:rFonts w:ascii="Lato" w:hAnsi="Lato"/>
          <w:color w:val="000000"/>
          <w:sz w:val="22"/>
          <w:szCs w:val="22"/>
        </w:rPr>
      </w:pPr>
      <w:r w:rsidRPr="00B03A64">
        <w:rPr>
          <w:rFonts w:ascii="Lato" w:hAnsi="Lato"/>
          <w:b/>
          <w:bCs/>
          <w:color w:val="000000"/>
          <w:sz w:val="22"/>
          <w:szCs w:val="22"/>
          <w:lang w:val="en"/>
        </w:rPr>
        <w:t>Technical offer</w:t>
      </w:r>
    </w:p>
    <w:p w:rsidR="000E3CE9" w:rsidRPr="00B03A64" w:rsidRDefault="000E3CE9" w:rsidP="000E3CE9">
      <w:pPr>
        <w:pStyle w:val="ListParagraph"/>
        <w:numPr>
          <w:ilvl w:val="0"/>
          <w:numId w:val="42"/>
        </w:numPr>
        <w:spacing w:line="240" w:lineRule="atLeast"/>
        <w:contextualSpacing/>
        <w:rPr>
          <w:rFonts w:ascii="Lato" w:hAnsi="Lato"/>
          <w:color w:val="000000"/>
        </w:rPr>
      </w:pPr>
      <w:r w:rsidRPr="00B03A64">
        <w:rPr>
          <w:rFonts w:ascii="Lato" w:hAnsi="Lato"/>
          <w:color w:val="000000"/>
          <w:lang w:val="en"/>
        </w:rPr>
        <w:t>Incomplete documentation;</w:t>
      </w:r>
    </w:p>
    <w:p w:rsidR="000E3CE9" w:rsidRPr="00B03A64" w:rsidRDefault="000E3CE9" w:rsidP="000E3CE9">
      <w:pPr>
        <w:pStyle w:val="ListParagraph"/>
        <w:numPr>
          <w:ilvl w:val="0"/>
          <w:numId w:val="42"/>
        </w:numPr>
        <w:spacing w:line="240" w:lineRule="atLeast"/>
        <w:contextualSpacing/>
        <w:rPr>
          <w:rFonts w:ascii="Lato" w:hAnsi="Lato"/>
          <w:color w:val="000000"/>
        </w:rPr>
      </w:pPr>
      <w:r w:rsidRPr="00B03A64">
        <w:rPr>
          <w:rFonts w:ascii="Lato" w:hAnsi="Lato"/>
          <w:color w:val="000000"/>
        </w:rPr>
        <w:t>Lack of methodological note and or budget;</w:t>
      </w:r>
    </w:p>
    <w:p w:rsidR="000E3CE9" w:rsidRPr="00B03A64" w:rsidRDefault="000E3CE9" w:rsidP="000E3CE9">
      <w:pPr>
        <w:pStyle w:val="ListParagraph"/>
        <w:numPr>
          <w:ilvl w:val="0"/>
          <w:numId w:val="42"/>
        </w:numPr>
        <w:spacing w:line="240" w:lineRule="atLeast"/>
        <w:contextualSpacing/>
        <w:rPr>
          <w:rFonts w:ascii="Lato" w:hAnsi="Lato"/>
          <w:color w:val="000000"/>
        </w:rPr>
      </w:pPr>
      <w:r w:rsidRPr="00B03A64">
        <w:rPr>
          <w:rFonts w:ascii="Lato" w:hAnsi="Lato"/>
          <w:color w:val="000000"/>
        </w:rPr>
        <w:t>Lack of previous relevant experience.</w:t>
      </w:r>
    </w:p>
    <w:p w:rsidR="000E3CE9" w:rsidRPr="00B03A64" w:rsidRDefault="000E3CE9" w:rsidP="000E3CE9">
      <w:pPr>
        <w:pStyle w:val="ListParagraph"/>
        <w:spacing w:line="240" w:lineRule="atLeast"/>
        <w:rPr>
          <w:rFonts w:ascii="Lato" w:hAnsi="Lato"/>
          <w:color w:val="000000"/>
        </w:rPr>
      </w:pPr>
    </w:p>
    <w:p w:rsidR="000E3CE9" w:rsidRPr="00B03A64" w:rsidRDefault="000E3CE9" w:rsidP="000E3CE9">
      <w:pPr>
        <w:spacing w:line="240" w:lineRule="atLeast"/>
        <w:rPr>
          <w:rFonts w:ascii="Lato" w:hAnsi="Lato"/>
          <w:color w:val="000000"/>
          <w:sz w:val="22"/>
          <w:szCs w:val="22"/>
          <w:u w:val="single"/>
        </w:rPr>
      </w:pPr>
      <w:r w:rsidRPr="00B03A64">
        <w:rPr>
          <w:rFonts w:ascii="Lato" w:hAnsi="Lato"/>
          <w:b/>
          <w:bCs/>
          <w:color w:val="000000"/>
          <w:sz w:val="22"/>
          <w:szCs w:val="22"/>
          <w:u w:val="single"/>
          <w:lang w:val="en"/>
        </w:rPr>
        <w:t>Rating of financial offers</w:t>
      </w:r>
    </w:p>
    <w:p w:rsidR="000E3CE9" w:rsidRPr="00B03A64" w:rsidRDefault="000E3CE9" w:rsidP="000E3CE9">
      <w:pPr>
        <w:spacing w:line="240" w:lineRule="atLeast"/>
        <w:jc w:val="both"/>
        <w:rPr>
          <w:rFonts w:ascii="Lato" w:hAnsi="Lato"/>
          <w:color w:val="000000"/>
          <w:sz w:val="22"/>
          <w:szCs w:val="22"/>
        </w:rPr>
      </w:pPr>
      <w:r w:rsidRPr="00B03A64">
        <w:rPr>
          <w:rFonts w:ascii="Lato" w:hAnsi="Lato"/>
          <w:color w:val="000000"/>
          <w:sz w:val="22"/>
          <w:szCs w:val="22"/>
          <w:lang w:val="en"/>
        </w:rPr>
        <w:t>Financial offers will be rated on scale from 0-10 based on the completeness and clarity of the information and on the apparent cost-effectiveness of the proposed action vis-à-vis the expected costs.</w:t>
      </w:r>
      <w:r w:rsidRPr="00B03A64">
        <w:rPr>
          <w:rFonts w:ascii="Lato" w:hAnsi="Lato"/>
          <w:color w:val="000000"/>
          <w:sz w:val="22"/>
          <w:szCs w:val="22"/>
        </w:rPr>
        <w:t> The score is attributed by weighting every total budget against the most affordable financial proposal received, in order to include a comparative element in the final score.</w:t>
      </w:r>
    </w:p>
    <w:p w:rsidR="000E3CE9" w:rsidRPr="00B03A64" w:rsidRDefault="000E3CE9" w:rsidP="000E3CE9">
      <w:pPr>
        <w:spacing w:line="240" w:lineRule="atLeast"/>
        <w:rPr>
          <w:rFonts w:ascii="Lato" w:hAnsi="Lato"/>
          <w:color w:val="000000"/>
          <w:sz w:val="22"/>
          <w:szCs w:val="22"/>
        </w:rPr>
      </w:pPr>
    </w:p>
    <w:p w:rsidR="000E3CE9" w:rsidRPr="00B03A64" w:rsidRDefault="000E3CE9" w:rsidP="000E3CE9">
      <w:pPr>
        <w:tabs>
          <w:tab w:val="left" w:pos="360"/>
        </w:tabs>
        <w:jc w:val="both"/>
        <w:rPr>
          <w:rFonts w:ascii="Lato" w:hAnsi="Lato"/>
          <w:b/>
          <w:sz w:val="22"/>
          <w:szCs w:val="22"/>
        </w:rPr>
      </w:pPr>
      <w:r w:rsidRPr="00B03A64">
        <w:rPr>
          <w:rFonts w:ascii="Lato" w:hAnsi="Lato"/>
          <w:b/>
          <w:sz w:val="22"/>
          <w:szCs w:val="22"/>
        </w:rPr>
        <w:t>SUBMISSION</w:t>
      </w:r>
    </w:p>
    <w:p w:rsidR="000E3CE9" w:rsidRPr="00B03A64" w:rsidRDefault="000E3CE9" w:rsidP="000E3CE9">
      <w:pPr>
        <w:spacing w:line="240" w:lineRule="atLeast"/>
        <w:jc w:val="both"/>
        <w:rPr>
          <w:rFonts w:ascii="Lato" w:hAnsi="Lato"/>
          <w:color w:val="000000"/>
          <w:sz w:val="22"/>
          <w:szCs w:val="22"/>
        </w:rPr>
      </w:pPr>
      <w:r w:rsidRPr="00B03A64">
        <w:rPr>
          <w:rFonts w:ascii="Lato" w:hAnsi="Lato"/>
          <w:color w:val="000000"/>
          <w:sz w:val="22"/>
          <w:szCs w:val="22"/>
        </w:rPr>
        <w:lastRenderedPageBreak/>
        <w:t xml:space="preserve">The technical and financial proposals should be send in electronic version to the following email address: </w:t>
      </w:r>
      <w:hyperlink r:id="rId9" w:history="1">
        <w:r w:rsidR="00490149" w:rsidRPr="003B2305">
          <w:rPr>
            <w:rStyle w:val="Hyperlink"/>
            <w:rFonts w:ascii="Garamond" w:hAnsi="Garamond" w:cs="Calibri"/>
            <w:sz w:val="24"/>
            <w:szCs w:val="24"/>
          </w:rPr>
          <w:t>supply.ng@acf-international.org</w:t>
        </w:r>
      </w:hyperlink>
      <w:r w:rsidR="00490149">
        <w:rPr>
          <w:rStyle w:val="Hyperlink"/>
          <w:rFonts w:ascii="Garamond" w:hAnsi="Garamond" w:cs="Calibri"/>
          <w:sz w:val="24"/>
          <w:szCs w:val="24"/>
        </w:rPr>
        <w:t xml:space="preserve">. </w:t>
      </w:r>
    </w:p>
    <w:p w:rsidR="000E3CE9" w:rsidRPr="00B03A64" w:rsidRDefault="000E3CE9" w:rsidP="000E3CE9">
      <w:pPr>
        <w:spacing w:line="240" w:lineRule="atLeast"/>
        <w:jc w:val="both"/>
        <w:rPr>
          <w:rFonts w:ascii="Lato" w:hAnsi="Lato"/>
          <w:color w:val="000000"/>
          <w:sz w:val="22"/>
          <w:szCs w:val="22"/>
        </w:rPr>
      </w:pPr>
    </w:p>
    <w:p w:rsidR="000E3CE9" w:rsidRPr="00B03A64" w:rsidRDefault="000E3CE9" w:rsidP="000E3CE9">
      <w:pPr>
        <w:spacing w:line="240" w:lineRule="atLeast"/>
        <w:jc w:val="both"/>
        <w:rPr>
          <w:rFonts w:ascii="Lato" w:hAnsi="Lato"/>
          <w:color w:val="000000"/>
          <w:sz w:val="22"/>
          <w:szCs w:val="22"/>
        </w:rPr>
      </w:pPr>
      <w:r w:rsidRPr="00B03A64">
        <w:rPr>
          <w:rFonts w:ascii="Lato" w:hAnsi="Lato"/>
          <w:color w:val="000000"/>
          <w:sz w:val="22"/>
          <w:szCs w:val="22"/>
        </w:rPr>
        <w:t>Any question regarding the Call for applicants should also be addressed to the same email address, mentioning the title of the Study “Recruitment of a consultant to conduct an in</w:t>
      </w:r>
      <w:r>
        <w:rPr>
          <w:rFonts w:ascii="Lato" w:hAnsi="Lato"/>
          <w:color w:val="000000"/>
          <w:sz w:val="22"/>
          <w:szCs w:val="22"/>
        </w:rPr>
        <w:t>-</w:t>
      </w:r>
      <w:r w:rsidRPr="00B03A64">
        <w:rPr>
          <w:rFonts w:ascii="Lato" w:hAnsi="Lato"/>
          <w:color w:val="000000"/>
          <w:sz w:val="22"/>
          <w:szCs w:val="22"/>
        </w:rPr>
        <w:t xml:space="preserve">depth analysis of Livelihoods </w:t>
      </w:r>
      <w:r>
        <w:rPr>
          <w:rFonts w:ascii="Lato" w:hAnsi="Lato"/>
          <w:color w:val="000000"/>
          <w:sz w:val="22"/>
          <w:szCs w:val="22"/>
        </w:rPr>
        <w:t>of</w:t>
      </w:r>
      <w:r w:rsidRPr="00B03A64">
        <w:rPr>
          <w:rFonts w:ascii="Lato" w:hAnsi="Lato"/>
          <w:color w:val="000000"/>
          <w:sz w:val="22"/>
          <w:szCs w:val="22"/>
        </w:rPr>
        <w:t xml:space="preserve"> Nangere and Tarmuwa LGAs, in Yobe State,</w:t>
      </w:r>
      <w:r>
        <w:rPr>
          <w:rFonts w:ascii="Lato" w:hAnsi="Lato"/>
          <w:color w:val="000000"/>
          <w:sz w:val="22"/>
          <w:szCs w:val="22"/>
        </w:rPr>
        <w:t xml:space="preserve"> N</w:t>
      </w:r>
      <w:r w:rsidRPr="00B03A64">
        <w:rPr>
          <w:rFonts w:ascii="Lato" w:hAnsi="Lato"/>
          <w:color w:val="000000"/>
          <w:sz w:val="22"/>
          <w:szCs w:val="22"/>
        </w:rPr>
        <w:t>ortheast Nigeria, for immediate support or enhancement”</w:t>
      </w:r>
    </w:p>
    <w:p w:rsidR="000E3CE9" w:rsidRPr="00B03A64" w:rsidRDefault="000E3CE9" w:rsidP="000E3CE9">
      <w:pPr>
        <w:tabs>
          <w:tab w:val="left" w:pos="510"/>
        </w:tabs>
        <w:spacing w:line="276" w:lineRule="auto"/>
        <w:jc w:val="both"/>
        <w:rPr>
          <w:rFonts w:cstheme="minorHAnsi"/>
          <w:sz w:val="22"/>
          <w:szCs w:val="22"/>
        </w:rPr>
      </w:pPr>
    </w:p>
    <w:p w:rsidR="000E3CE9" w:rsidRPr="00B03A64" w:rsidRDefault="000E3CE9" w:rsidP="000E3CE9">
      <w:pPr>
        <w:tabs>
          <w:tab w:val="left" w:pos="360"/>
        </w:tabs>
        <w:jc w:val="both"/>
        <w:rPr>
          <w:rFonts w:ascii="Lato" w:hAnsi="Lato"/>
          <w:b/>
          <w:sz w:val="22"/>
          <w:szCs w:val="22"/>
        </w:rPr>
      </w:pPr>
      <w:r w:rsidRPr="00B03A64">
        <w:rPr>
          <w:rFonts w:ascii="Lato" w:hAnsi="Lato"/>
          <w:b/>
          <w:sz w:val="22"/>
          <w:szCs w:val="22"/>
        </w:rPr>
        <w:t xml:space="preserve">PAYMENT MODALITY </w:t>
      </w:r>
    </w:p>
    <w:p w:rsidR="000E3CE9" w:rsidRPr="00B03A64" w:rsidRDefault="000E3CE9" w:rsidP="000E3CE9">
      <w:pPr>
        <w:tabs>
          <w:tab w:val="left" w:pos="360"/>
        </w:tabs>
        <w:jc w:val="both"/>
        <w:rPr>
          <w:rFonts w:ascii="Lato" w:hAnsi="Lato"/>
          <w:b/>
          <w:sz w:val="22"/>
          <w:szCs w:val="22"/>
        </w:rPr>
      </w:pPr>
    </w:p>
    <w:p w:rsidR="00BD59A0" w:rsidRPr="003B2305" w:rsidRDefault="00BD59A0" w:rsidP="00BD59A0">
      <w:pPr>
        <w:autoSpaceDE w:val="0"/>
        <w:autoSpaceDN w:val="0"/>
        <w:adjustRightInd w:val="0"/>
        <w:jc w:val="both"/>
        <w:rPr>
          <w:rFonts w:ascii="Garamond" w:hAnsi="Garamond" w:cs="Calibri"/>
          <w:sz w:val="24"/>
          <w:szCs w:val="24"/>
        </w:rPr>
      </w:pPr>
      <w:r w:rsidRPr="003B2305">
        <w:rPr>
          <w:rFonts w:ascii="Garamond" w:hAnsi="Garamond" w:cs="Calibri"/>
          <w:sz w:val="24"/>
          <w:szCs w:val="24"/>
        </w:rPr>
        <w:t xml:space="preserve">An advance payment equal to 30% of the overall agreed compensation will be paid after production and validation of the inception report and upon receipt of an invoice addressed to Action Against Hunger Nigeria. </w:t>
      </w:r>
    </w:p>
    <w:p w:rsidR="000E3CE9" w:rsidRPr="00B03A64" w:rsidRDefault="000E3CE9" w:rsidP="000E3CE9">
      <w:pPr>
        <w:spacing w:line="240" w:lineRule="atLeast"/>
        <w:jc w:val="both"/>
        <w:rPr>
          <w:rFonts w:ascii="Lato" w:hAnsi="Lato"/>
          <w:color w:val="000000"/>
          <w:sz w:val="22"/>
          <w:szCs w:val="22"/>
        </w:rPr>
      </w:pPr>
    </w:p>
    <w:p w:rsidR="000E3CE9" w:rsidRPr="003E314A" w:rsidRDefault="000E3CE9" w:rsidP="003E314A">
      <w:pPr>
        <w:spacing w:line="240" w:lineRule="atLeast"/>
        <w:jc w:val="both"/>
        <w:rPr>
          <w:rFonts w:ascii="Lato" w:hAnsi="Lato"/>
        </w:rPr>
      </w:pPr>
      <w:r w:rsidRPr="00B03A64">
        <w:rPr>
          <w:rFonts w:ascii="Lato" w:hAnsi="Lato"/>
          <w:color w:val="000000"/>
          <w:sz w:val="22"/>
          <w:szCs w:val="22"/>
        </w:rPr>
        <w:t xml:space="preserve">Following the completion of all the agreed expected tasks and following validation of the final technical report by the FSL HoD and SUNNY </w:t>
      </w:r>
      <w:r w:rsidR="00AB2A4A">
        <w:rPr>
          <w:rFonts w:ascii="Lato" w:hAnsi="Lato"/>
          <w:color w:val="000000"/>
          <w:sz w:val="22"/>
          <w:szCs w:val="22"/>
        </w:rPr>
        <w:t>P</w:t>
      </w:r>
      <w:r w:rsidRPr="00B03A64">
        <w:rPr>
          <w:rFonts w:ascii="Lato" w:hAnsi="Lato"/>
          <w:color w:val="000000"/>
          <w:sz w:val="22"/>
          <w:szCs w:val="22"/>
        </w:rPr>
        <w:t xml:space="preserve">roject </w:t>
      </w:r>
      <w:r w:rsidR="00AB2A4A">
        <w:rPr>
          <w:rFonts w:ascii="Lato" w:hAnsi="Lato"/>
          <w:color w:val="000000"/>
          <w:sz w:val="22"/>
          <w:szCs w:val="22"/>
        </w:rPr>
        <w:t>M</w:t>
      </w:r>
      <w:r w:rsidRPr="00B03A64">
        <w:rPr>
          <w:rFonts w:ascii="Lato" w:hAnsi="Lato"/>
          <w:color w:val="000000"/>
          <w:sz w:val="22"/>
          <w:szCs w:val="22"/>
        </w:rPr>
        <w:t>anager, the remaining 70% of the overall agreed compensation will be paid, upon receipt of an original invoice addressed to Action Against Hunger Nigeria. The payment will be made through a bank transfer.</w:t>
      </w:r>
    </w:p>
    <w:p w:rsidR="00D5057A" w:rsidRPr="00B03A64" w:rsidRDefault="00240562" w:rsidP="00D5057A">
      <w:pPr>
        <w:pStyle w:val="Heading1"/>
        <w:rPr>
          <w:rFonts w:asciiTheme="minorHAnsi" w:hAnsiTheme="minorHAnsi" w:cstheme="minorHAnsi"/>
          <w:b/>
          <w:color w:val="auto"/>
          <w:sz w:val="22"/>
          <w:szCs w:val="22"/>
        </w:rPr>
      </w:pPr>
      <w:r w:rsidRPr="00B03A64">
        <w:rPr>
          <w:rFonts w:asciiTheme="minorHAnsi" w:hAnsiTheme="minorHAnsi" w:cstheme="minorHAnsi"/>
          <w:b/>
          <w:color w:val="auto"/>
          <w:sz w:val="22"/>
          <w:szCs w:val="22"/>
        </w:rPr>
        <w:t xml:space="preserve">20.0 </w:t>
      </w:r>
      <w:r w:rsidR="00D37C38" w:rsidRPr="00B03A64">
        <w:rPr>
          <w:rFonts w:asciiTheme="minorHAnsi" w:hAnsiTheme="minorHAnsi" w:cstheme="minorHAnsi"/>
          <w:b/>
          <w:color w:val="auto"/>
          <w:sz w:val="22"/>
          <w:szCs w:val="22"/>
        </w:rPr>
        <w:t>APPLICATION PROCEDURE</w:t>
      </w:r>
    </w:p>
    <w:p w:rsidR="00D5057A" w:rsidRPr="00B03A64" w:rsidRDefault="00D5057A" w:rsidP="00B03A64">
      <w:pPr>
        <w:spacing w:before="85" w:line="276" w:lineRule="auto"/>
        <w:ind w:right="852"/>
        <w:jc w:val="both"/>
        <w:rPr>
          <w:rFonts w:asciiTheme="minorHAnsi" w:hAnsiTheme="minorHAnsi" w:cstheme="minorHAnsi"/>
          <w:b/>
          <w:sz w:val="22"/>
          <w:szCs w:val="22"/>
        </w:rPr>
      </w:pPr>
      <w:r w:rsidRPr="00B03A64">
        <w:rPr>
          <w:rFonts w:asciiTheme="minorHAnsi" w:hAnsiTheme="minorHAnsi" w:cstheme="minorHAnsi"/>
          <w:sz w:val="22"/>
          <w:szCs w:val="22"/>
        </w:rPr>
        <w:t xml:space="preserve">All applications should be sent electronically to: </w:t>
      </w:r>
      <w:hyperlink r:id="rId10" w:history="1">
        <w:r w:rsidR="00BD59A0" w:rsidRPr="00490149">
          <w:rPr>
            <w:rStyle w:val="Hyperlink"/>
            <w:rFonts w:ascii="Garamond" w:hAnsi="Garamond" w:cs="Calibri"/>
            <w:sz w:val="24"/>
            <w:szCs w:val="24"/>
          </w:rPr>
          <w:t>supply.ng@acf-international.org</w:t>
        </w:r>
      </w:hyperlink>
      <w:r w:rsidRPr="00490149">
        <w:rPr>
          <w:rFonts w:asciiTheme="minorHAnsi" w:hAnsiTheme="minorHAnsi" w:cstheme="minorHAnsi"/>
          <w:sz w:val="22"/>
          <w:szCs w:val="22"/>
          <w:u w:val="single" w:color="0462C1"/>
        </w:rPr>
        <w:t>,</w:t>
      </w:r>
      <w:r w:rsidRPr="00B03A64">
        <w:rPr>
          <w:rFonts w:asciiTheme="minorHAnsi" w:hAnsiTheme="minorHAnsi" w:cstheme="minorHAnsi"/>
          <w:sz w:val="22"/>
          <w:szCs w:val="22"/>
          <w:u w:val="single" w:color="0462C1"/>
        </w:rPr>
        <w:t xml:space="preserve"> </w:t>
      </w:r>
      <w:r w:rsidRPr="00B03A64">
        <w:rPr>
          <w:rFonts w:asciiTheme="minorHAnsi" w:hAnsiTheme="minorHAnsi" w:cstheme="minorHAnsi"/>
          <w:sz w:val="22"/>
          <w:szCs w:val="22"/>
        </w:rPr>
        <w:t>with attachments in pdf and a subject line: Technical and Financial Proposal for a Baseline Survey ‘</w:t>
      </w:r>
      <w:r w:rsidR="00987AD2" w:rsidRPr="00B03A64">
        <w:rPr>
          <w:rFonts w:asciiTheme="minorHAnsi" w:hAnsiTheme="minorHAnsi" w:cstheme="minorHAnsi"/>
          <w:sz w:val="22"/>
          <w:szCs w:val="22"/>
        </w:rPr>
        <w:t xml:space="preserve">ACF </w:t>
      </w:r>
      <w:r w:rsidR="00987AD2" w:rsidRPr="00B03A64">
        <w:rPr>
          <w:rFonts w:asciiTheme="minorHAnsi" w:hAnsiTheme="minorHAnsi" w:cstheme="minorHAnsi"/>
          <w:b/>
          <w:sz w:val="22"/>
          <w:szCs w:val="22"/>
        </w:rPr>
        <w:t>SUNNY Project Livelihoods Baseline Study’</w:t>
      </w:r>
      <w:r w:rsidR="00240562" w:rsidRPr="00B03A64">
        <w:rPr>
          <w:rFonts w:asciiTheme="minorHAnsi" w:hAnsiTheme="minorHAnsi" w:cstheme="minorHAnsi"/>
          <w:b/>
          <w:sz w:val="22"/>
          <w:szCs w:val="22"/>
        </w:rPr>
        <w:t xml:space="preserve">, </w:t>
      </w:r>
      <w:r w:rsidR="00240562" w:rsidRPr="00B03A64">
        <w:rPr>
          <w:rFonts w:asciiTheme="minorHAnsi" w:hAnsiTheme="minorHAnsi" w:cstheme="minorHAnsi"/>
          <w:sz w:val="22"/>
          <w:szCs w:val="22"/>
        </w:rPr>
        <w:t xml:space="preserve">on or before </w:t>
      </w:r>
      <w:r w:rsidR="00B872F2">
        <w:rPr>
          <w:rFonts w:asciiTheme="minorHAnsi" w:hAnsiTheme="minorHAnsi" w:cstheme="minorHAnsi"/>
          <w:sz w:val="22"/>
          <w:szCs w:val="22"/>
        </w:rPr>
        <w:t>19</w:t>
      </w:r>
      <w:r w:rsidR="00B872F2" w:rsidRPr="00B872F2">
        <w:rPr>
          <w:rFonts w:asciiTheme="minorHAnsi" w:hAnsiTheme="minorHAnsi" w:cstheme="minorHAnsi"/>
          <w:sz w:val="22"/>
          <w:szCs w:val="22"/>
          <w:vertAlign w:val="superscript"/>
        </w:rPr>
        <w:t>th</w:t>
      </w:r>
      <w:r w:rsidR="00B872F2">
        <w:rPr>
          <w:rFonts w:asciiTheme="minorHAnsi" w:hAnsiTheme="minorHAnsi" w:cstheme="minorHAnsi"/>
          <w:sz w:val="22"/>
          <w:szCs w:val="22"/>
        </w:rPr>
        <w:t xml:space="preserve"> of </w:t>
      </w:r>
      <w:r w:rsidR="00B872F2" w:rsidRPr="00B872F2">
        <w:rPr>
          <w:rFonts w:asciiTheme="minorHAnsi" w:hAnsiTheme="minorHAnsi" w:cstheme="minorHAnsi"/>
          <w:sz w:val="22"/>
          <w:szCs w:val="22"/>
        </w:rPr>
        <w:t xml:space="preserve">June </w:t>
      </w:r>
      <w:r w:rsidR="00240562" w:rsidRPr="00B872F2">
        <w:rPr>
          <w:rFonts w:asciiTheme="minorHAnsi" w:hAnsiTheme="minorHAnsi" w:cstheme="minorHAnsi"/>
          <w:sz w:val="22"/>
          <w:szCs w:val="22"/>
        </w:rPr>
        <w:t>2019</w:t>
      </w:r>
    </w:p>
    <w:p w:rsidR="00D5057A" w:rsidRPr="00B03A64" w:rsidRDefault="00D5057A" w:rsidP="00B03A64">
      <w:pPr>
        <w:pStyle w:val="BodyText"/>
        <w:spacing w:before="159" w:line="276" w:lineRule="auto"/>
        <w:ind w:right="862"/>
        <w:jc w:val="both"/>
        <w:rPr>
          <w:rFonts w:asciiTheme="minorHAnsi" w:hAnsiTheme="minorHAnsi" w:cstheme="minorHAnsi"/>
          <w:sz w:val="22"/>
          <w:szCs w:val="22"/>
        </w:rPr>
      </w:pPr>
      <w:r w:rsidRPr="00B03A64">
        <w:rPr>
          <w:rFonts w:asciiTheme="minorHAnsi" w:hAnsiTheme="minorHAnsi" w:cstheme="minorHAnsi"/>
          <w:b/>
          <w:sz w:val="22"/>
          <w:szCs w:val="22"/>
        </w:rPr>
        <w:t xml:space="preserve">Note: </w:t>
      </w:r>
      <w:r w:rsidRPr="00B03A64">
        <w:rPr>
          <w:rFonts w:asciiTheme="minorHAnsi" w:hAnsiTheme="minorHAnsi" w:cstheme="minorHAnsi"/>
          <w:sz w:val="22"/>
          <w:szCs w:val="22"/>
        </w:rPr>
        <w:t xml:space="preserve">As part of the Consultant selection process, the best five candidates will be </w:t>
      </w:r>
      <w:r w:rsidR="00987AD2" w:rsidRPr="00B03A64">
        <w:rPr>
          <w:rFonts w:asciiTheme="minorHAnsi" w:hAnsiTheme="minorHAnsi" w:cstheme="minorHAnsi"/>
          <w:sz w:val="22"/>
          <w:szCs w:val="22"/>
        </w:rPr>
        <w:t>subjected to an interview process, as may be required by</w:t>
      </w:r>
      <w:r w:rsidRPr="00B03A64">
        <w:rPr>
          <w:rFonts w:asciiTheme="minorHAnsi" w:hAnsiTheme="minorHAnsi" w:cstheme="minorHAnsi"/>
          <w:sz w:val="22"/>
          <w:szCs w:val="22"/>
        </w:rPr>
        <w:t xml:space="preserve"> the Supply Chain and Core Technical Team</w:t>
      </w:r>
      <w:r w:rsidR="00987AD2" w:rsidRPr="00B03A64">
        <w:rPr>
          <w:rFonts w:asciiTheme="minorHAnsi" w:hAnsiTheme="minorHAnsi" w:cstheme="minorHAnsi"/>
          <w:sz w:val="22"/>
          <w:szCs w:val="22"/>
        </w:rPr>
        <w:t>s,</w:t>
      </w:r>
      <w:r w:rsidRPr="00B03A64">
        <w:rPr>
          <w:rFonts w:asciiTheme="minorHAnsi" w:hAnsiTheme="minorHAnsi" w:cstheme="minorHAnsi"/>
          <w:sz w:val="22"/>
          <w:szCs w:val="22"/>
        </w:rPr>
        <w:t xml:space="preserve"> to inform the final decision on </w:t>
      </w:r>
      <w:r w:rsidR="00987AD2" w:rsidRPr="00B03A64">
        <w:rPr>
          <w:rFonts w:asciiTheme="minorHAnsi" w:hAnsiTheme="minorHAnsi" w:cstheme="minorHAnsi"/>
          <w:sz w:val="22"/>
          <w:szCs w:val="22"/>
        </w:rPr>
        <w:t xml:space="preserve">the </w:t>
      </w:r>
      <w:r w:rsidRPr="00B03A64">
        <w:rPr>
          <w:rFonts w:asciiTheme="minorHAnsi" w:hAnsiTheme="minorHAnsi" w:cstheme="minorHAnsi"/>
          <w:sz w:val="22"/>
          <w:szCs w:val="22"/>
        </w:rPr>
        <w:t>award of the Contract.</w:t>
      </w:r>
    </w:p>
    <w:p w:rsidR="00D5057A" w:rsidRPr="00B03A64" w:rsidRDefault="00D5057A" w:rsidP="00D5057A">
      <w:pPr>
        <w:pStyle w:val="BodyText"/>
        <w:rPr>
          <w:rFonts w:asciiTheme="minorHAnsi" w:hAnsiTheme="minorHAnsi" w:cstheme="minorHAnsi"/>
          <w:sz w:val="22"/>
          <w:szCs w:val="22"/>
        </w:rPr>
      </w:pPr>
    </w:p>
    <w:p w:rsidR="00890F52" w:rsidRPr="00B03A64" w:rsidRDefault="00890F52" w:rsidP="00B03A64">
      <w:pPr>
        <w:spacing w:line="240" w:lineRule="atLeast"/>
        <w:jc w:val="both"/>
        <w:rPr>
          <w:rFonts w:ascii="Lato" w:hAnsi="Lato"/>
          <w:color w:val="000000"/>
          <w:sz w:val="22"/>
          <w:szCs w:val="22"/>
        </w:rPr>
      </w:pPr>
    </w:p>
    <w:p w:rsidR="00D5057A" w:rsidRPr="00B03A64" w:rsidRDefault="00D5057A" w:rsidP="00B03A64">
      <w:pPr>
        <w:pStyle w:val="BodyText"/>
        <w:spacing w:before="10"/>
        <w:jc w:val="both"/>
        <w:rPr>
          <w:rFonts w:asciiTheme="minorHAnsi" w:hAnsiTheme="minorHAnsi" w:cstheme="minorHAnsi"/>
          <w:sz w:val="22"/>
          <w:szCs w:val="22"/>
        </w:rPr>
      </w:pPr>
    </w:p>
    <w:p w:rsidR="006839E7" w:rsidRPr="00B03A64" w:rsidRDefault="00D237C8" w:rsidP="00B03A64">
      <w:pPr>
        <w:tabs>
          <w:tab w:val="left" w:pos="6600"/>
        </w:tabs>
        <w:jc w:val="both"/>
        <w:rPr>
          <w:rFonts w:asciiTheme="minorHAnsi" w:hAnsiTheme="minorHAnsi" w:cstheme="minorHAnsi"/>
          <w:sz w:val="22"/>
          <w:szCs w:val="22"/>
        </w:rPr>
      </w:pPr>
      <w:r w:rsidRPr="00B03A64">
        <w:rPr>
          <w:rFonts w:asciiTheme="minorHAnsi" w:hAnsiTheme="minorHAnsi" w:cstheme="minorHAnsi"/>
          <w:sz w:val="22"/>
          <w:szCs w:val="22"/>
        </w:rPr>
        <w:tab/>
      </w:r>
      <w:bookmarkStart w:id="6" w:name="_GoBack"/>
      <w:bookmarkEnd w:id="6"/>
    </w:p>
    <w:sectPr w:rsidR="006839E7" w:rsidRPr="00B03A64">
      <w:headerReference w:type="even" r:id="rId11"/>
      <w:headerReference w:type="default" r:id="rId12"/>
      <w:footerReference w:type="default" r:id="rId13"/>
      <w:head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543" w:rsidRDefault="00212543" w:rsidP="00730F77">
      <w:r>
        <w:separator/>
      </w:r>
    </w:p>
  </w:endnote>
  <w:endnote w:type="continuationSeparator" w:id="0">
    <w:p w:rsidR="00212543" w:rsidRDefault="00212543" w:rsidP="0073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ato">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Pro Book">
    <w:altName w:val="Segoe UI Semibold"/>
    <w:charset w:val="00"/>
    <w:family w:val="swiss"/>
    <w:pitch w:val="variable"/>
    <w:sig w:usb0="00000001" w:usb1="5000204A" w:usb2="00000000" w:usb3="00000000" w:csb0="0000009B" w:csb1="00000000"/>
  </w:font>
  <w:font w:name="&amp;quo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097212"/>
      <w:docPartObj>
        <w:docPartGallery w:val="Page Numbers (Bottom of Page)"/>
        <w:docPartUnique/>
      </w:docPartObj>
    </w:sdtPr>
    <w:sdtEndPr>
      <w:rPr>
        <w:noProof/>
      </w:rPr>
    </w:sdtEndPr>
    <w:sdtContent>
      <w:p w:rsidR="003B13D4" w:rsidRDefault="003B13D4">
        <w:pPr>
          <w:pStyle w:val="Footer"/>
          <w:jc w:val="right"/>
        </w:pPr>
        <w:r>
          <w:fldChar w:fldCharType="begin"/>
        </w:r>
        <w:r>
          <w:instrText xml:space="preserve"> PAGE   \* MERGEFORMAT </w:instrText>
        </w:r>
        <w:r>
          <w:fldChar w:fldCharType="separate"/>
        </w:r>
        <w:r w:rsidR="00B872F2">
          <w:rPr>
            <w:noProof/>
          </w:rPr>
          <w:t>12</w:t>
        </w:r>
        <w:r>
          <w:rPr>
            <w:noProof/>
          </w:rPr>
          <w:fldChar w:fldCharType="end"/>
        </w:r>
      </w:p>
    </w:sdtContent>
  </w:sdt>
  <w:p w:rsidR="0023657C" w:rsidRDefault="0023657C">
    <w:pPr>
      <w:spacing w:line="200" w:lineRule="exact"/>
    </w:pPr>
  </w:p>
  <w:p w:rsidR="00E45EA7" w:rsidRDefault="00E45EA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543" w:rsidRDefault="00212543" w:rsidP="00730F77">
      <w:r>
        <w:separator/>
      </w:r>
    </w:p>
  </w:footnote>
  <w:footnote w:type="continuationSeparator" w:id="0">
    <w:p w:rsidR="00212543" w:rsidRDefault="00212543" w:rsidP="00730F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EE0" w:rsidRDefault="00212543">
    <w:pPr>
      <w:pStyle w:val="Header"/>
    </w:pPr>
    <w:r>
      <w:rPr>
        <w:noProof/>
      </w:rPr>
      <w:pict w14:anchorId="055E9C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7817"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E45EA7" w:rsidRDefault="00E45EA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7C" w:rsidRDefault="00212543" w:rsidP="0023657C">
    <w:pPr>
      <w:pStyle w:val="Header"/>
      <w:ind w:firstLine="720"/>
    </w:pPr>
    <w:r>
      <w:rPr>
        <w:noProof/>
      </w:rPr>
      <w:pict w14:anchorId="199635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7818"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E45EA7" w:rsidRDefault="00E45EA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EE0" w:rsidRDefault="00212543">
    <w:pPr>
      <w:pStyle w:val="Header"/>
    </w:pPr>
    <w:r>
      <w:rPr>
        <w:noProof/>
      </w:rPr>
      <w:pict w14:anchorId="328D97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7816"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0FFE"/>
    <w:multiLevelType w:val="hybridMultilevel"/>
    <w:tmpl w:val="70B0B3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01EBB"/>
    <w:multiLevelType w:val="hybridMultilevel"/>
    <w:tmpl w:val="2BA01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E41F4"/>
    <w:multiLevelType w:val="multilevel"/>
    <w:tmpl w:val="BD8410DA"/>
    <w:lvl w:ilvl="0">
      <w:start w:val="8"/>
      <w:numFmt w:val="decimal"/>
      <w:lvlText w:val="%1"/>
      <w:lvlJc w:val="left"/>
      <w:pPr>
        <w:ind w:left="915" w:hanging="356"/>
      </w:pPr>
      <w:rPr>
        <w:rFonts w:hint="default"/>
        <w:lang w:val="en-US" w:eastAsia="en-US" w:bidi="en-US"/>
      </w:rPr>
    </w:lvl>
    <w:lvl w:ilvl="1">
      <w:numFmt w:val="decimal"/>
      <w:lvlText w:val="%1.%2"/>
      <w:lvlJc w:val="left"/>
      <w:pPr>
        <w:ind w:left="915" w:hanging="356"/>
      </w:pPr>
      <w:rPr>
        <w:rFonts w:ascii="Candara" w:eastAsia="Candara" w:hAnsi="Candara" w:cs="Candara" w:hint="default"/>
        <w:b/>
        <w:bCs/>
        <w:spacing w:val="-1"/>
        <w:w w:val="100"/>
        <w:sz w:val="23"/>
        <w:szCs w:val="23"/>
        <w:lang w:val="en-US" w:eastAsia="en-US" w:bidi="en-US"/>
      </w:rPr>
    </w:lvl>
    <w:lvl w:ilvl="2">
      <w:numFmt w:val="bullet"/>
      <w:lvlText w:val=""/>
      <w:lvlJc w:val="left"/>
      <w:pPr>
        <w:ind w:left="1281" w:hanging="361"/>
      </w:pPr>
      <w:rPr>
        <w:rFonts w:hint="default"/>
        <w:w w:val="100"/>
        <w:lang w:val="en-US" w:eastAsia="en-US" w:bidi="en-US"/>
      </w:rPr>
    </w:lvl>
    <w:lvl w:ilvl="3">
      <w:numFmt w:val="bullet"/>
      <w:lvlText w:val="•"/>
      <w:lvlJc w:val="left"/>
      <w:pPr>
        <w:ind w:left="3316" w:hanging="361"/>
      </w:pPr>
      <w:rPr>
        <w:rFonts w:hint="default"/>
        <w:lang w:val="en-US" w:eastAsia="en-US" w:bidi="en-US"/>
      </w:rPr>
    </w:lvl>
    <w:lvl w:ilvl="4">
      <w:numFmt w:val="bullet"/>
      <w:lvlText w:val="•"/>
      <w:lvlJc w:val="left"/>
      <w:pPr>
        <w:ind w:left="4334" w:hanging="361"/>
      </w:pPr>
      <w:rPr>
        <w:rFonts w:hint="default"/>
        <w:lang w:val="en-US" w:eastAsia="en-US" w:bidi="en-US"/>
      </w:rPr>
    </w:lvl>
    <w:lvl w:ilvl="5">
      <w:numFmt w:val="bullet"/>
      <w:lvlText w:val="•"/>
      <w:lvlJc w:val="left"/>
      <w:pPr>
        <w:ind w:left="5352" w:hanging="361"/>
      </w:pPr>
      <w:rPr>
        <w:rFonts w:hint="default"/>
        <w:lang w:val="en-US" w:eastAsia="en-US" w:bidi="en-US"/>
      </w:rPr>
    </w:lvl>
    <w:lvl w:ilvl="6">
      <w:numFmt w:val="bullet"/>
      <w:lvlText w:val="•"/>
      <w:lvlJc w:val="left"/>
      <w:pPr>
        <w:ind w:left="6371" w:hanging="361"/>
      </w:pPr>
      <w:rPr>
        <w:rFonts w:hint="default"/>
        <w:lang w:val="en-US" w:eastAsia="en-US" w:bidi="en-US"/>
      </w:rPr>
    </w:lvl>
    <w:lvl w:ilvl="7">
      <w:numFmt w:val="bullet"/>
      <w:lvlText w:val="•"/>
      <w:lvlJc w:val="left"/>
      <w:pPr>
        <w:ind w:left="7389" w:hanging="361"/>
      </w:pPr>
      <w:rPr>
        <w:rFonts w:hint="default"/>
        <w:lang w:val="en-US" w:eastAsia="en-US" w:bidi="en-US"/>
      </w:rPr>
    </w:lvl>
    <w:lvl w:ilvl="8">
      <w:numFmt w:val="bullet"/>
      <w:lvlText w:val="•"/>
      <w:lvlJc w:val="left"/>
      <w:pPr>
        <w:ind w:left="8407" w:hanging="361"/>
      </w:pPr>
      <w:rPr>
        <w:rFonts w:hint="default"/>
        <w:lang w:val="en-US" w:eastAsia="en-US" w:bidi="en-US"/>
      </w:rPr>
    </w:lvl>
  </w:abstractNum>
  <w:abstractNum w:abstractNumId="3" w15:restartNumberingAfterBreak="0">
    <w:nsid w:val="109D1834"/>
    <w:multiLevelType w:val="multilevel"/>
    <w:tmpl w:val="6FC2098E"/>
    <w:lvl w:ilvl="0">
      <w:start w:val="1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10B7CCD"/>
    <w:multiLevelType w:val="multilevel"/>
    <w:tmpl w:val="375E8FE2"/>
    <w:lvl w:ilvl="0">
      <w:start w:val="1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1440976"/>
    <w:multiLevelType w:val="hybridMultilevel"/>
    <w:tmpl w:val="B47231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2EE61E9"/>
    <w:multiLevelType w:val="hybridMultilevel"/>
    <w:tmpl w:val="EF264E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DD19FA"/>
    <w:multiLevelType w:val="hybridMultilevel"/>
    <w:tmpl w:val="6F32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C6B57"/>
    <w:multiLevelType w:val="hybridMultilevel"/>
    <w:tmpl w:val="793EA1E0"/>
    <w:lvl w:ilvl="0" w:tplc="95463506">
      <w:start w:val="1"/>
      <w:numFmt w:val="decimal"/>
      <w:lvlText w:val="(%1)"/>
      <w:lvlJc w:val="left"/>
      <w:pPr>
        <w:ind w:left="107" w:hanging="284"/>
      </w:pPr>
      <w:rPr>
        <w:rFonts w:ascii="Times New Roman" w:eastAsia="Times New Roman" w:hAnsi="Times New Roman" w:cs="Times New Roman" w:hint="default"/>
        <w:w w:val="99"/>
        <w:sz w:val="20"/>
        <w:szCs w:val="20"/>
        <w:lang w:val="en-US" w:eastAsia="en-US" w:bidi="en-US"/>
      </w:rPr>
    </w:lvl>
    <w:lvl w:ilvl="1" w:tplc="761C6F66">
      <w:numFmt w:val="bullet"/>
      <w:lvlText w:val="•"/>
      <w:lvlJc w:val="left"/>
      <w:pPr>
        <w:ind w:left="302" w:hanging="284"/>
      </w:pPr>
      <w:rPr>
        <w:rFonts w:hint="default"/>
        <w:lang w:val="en-US" w:eastAsia="en-US" w:bidi="en-US"/>
      </w:rPr>
    </w:lvl>
    <w:lvl w:ilvl="2" w:tplc="39B07C7A">
      <w:numFmt w:val="bullet"/>
      <w:lvlText w:val="•"/>
      <w:lvlJc w:val="left"/>
      <w:pPr>
        <w:ind w:left="505" w:hanging="284"/>
      </w:pPr>
      <w:rPr>
        <w:rFonts w:hint="default"/>
        <w:lang w:val="en-US" w:eastAsia="en-US" w:bidi="en-US"/>
      </w:rPr>
    </w:lvl>
    <w:lvl w:ilvl="3" w:tplc="E9389648">
      <w:numFmt w:val="bullet"/>
      <w:lvlText w:val="•"/>
      <w:lvlJc w:val="left"/>
      <w:pPr>
        <w:ind w:left="708" w:hanging="284"/>
      </w:pPr>
      <w:rPr>
        <w:rFonts w:hint="default"/>
        <w:lang w:val="en-US" w:eastAsia="en-US" w:bidi="en-US"/>
      </w:rPr>
    </w:lvl>
    <w:lvl w:ilvl="4" w:tplc="BC2EC92C">
      <w:numFmt w:val="bullet"/>
      <w:lvlText w:val="•"/>
      <w:lvlJc w:val="left"/>
      <w:pPr>
        <w:ind w:left="911" w:hanging="284"/>
      </w:pPr>
      <w:rPr>
        <w:rFonts w:hint="default"/>
        <w:lang w:val="en-US" w:eastAsia="en-US" w:bidi="en-US"/>
      </w:rPr>
    </w:lvl>
    <w:lvl w:ilvl="5" w:tplc="2C2C132E">
      <w:numFmt w:val="bullet"/>
      <w:lvlText w:val="•"/>
      <w:lvlJc w:val="left"/>
      <w:pPr>
        <w:ind w:left="1114" w:hanging="284"/>
      </w:pPr>
      <w:rPr>
        <w:rFonts w:hint="default"/>
        <w:lang w:val="en-US" w:eastAsia="en-US" w:bidi="en-US"/>
      </w:rPr>
    </w:lvl>
    <w:lvl w:ilvl="6" w:tplc="10B2C53C">
      <w:numFmt w:val="bullet"/>
      <w:lvlText w:val="•"/>
      <w:lvlJc w:val="left"/>
      <w:pPr>
        <w:ind w:left="1317" w:hanging="284"/>
      </w:pPr>
      <w:rPr>
        <w:rFonts w:hint="default"/>
        <w:lang w:val="en-US" w:eastAsia="en-US" w:bidi="en-US"/>
      </w:rPr>
    </w:lvl>
    <w:lvl w:ilvl="7" w:tplc="457E564C">
      <w:numFmt w:val="bullet"/>
      <w:lvlText w:val="•"/>
      <w:lvlJc w:val="left"/>
      <w:pPr>
        <w:ind w:left="1520" w:hanging="284"/>
      </w:pPr>
      <w:rPr>
        <w:rFonts w:hint="default"/>
        <w:lang w:val="en-US" w:eastAsia="en-US" w:bidi="en-US"/>
      </w:rPr>
    </w:lvl>
    <w:lvl w:ilvl="8" w:tplc="21368F94">
      <w:numFmt w:val="bullet"/>
      <w:lvlText w:val="•"/>
      <w:lvlJc w:val="left"/>
      <w:pPr>
        <w:ind w:left="1723" w:hanging="284"/>
      </w:pPr>
      <w:rPr>
        <w:rFonts w:hint="default"/>
        <w:lang w:val="en-US" w:eastAsia="en-US" w:bidi="en-US"/>
      </w:rPr>
    </w:lvl>
  </w:abstractNum>
  <w:abstractNum w:abstractNumId="9" w15:restartNumberingAfterBreak="0">
    <w:nsid w:val="1A086386"/>
    <w:multiLevelType w:val="hybridMultilevel"/>
    <w:tmpl w:val="B948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7143B"/>
    <w:multiLevelType w:val="hybridMultilevel"/>
    <w:tmpl w:val="86D8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C534B"/>
    <w:multiLevelType w:val="hybridMultilevel"/>
    <w:tmpl w:val="A656C1FE"/>
    <w:lvl w:ilvl="0" w:tplc="B94E793A">
      <w:numFmt w:val="bullet"/>
      <w:lvlText w:val="-"/>
      <w:lvlJc w:val="left"/>
      <w:pPr>
        <w:tabs>
          <w:tab w:val="num" w:pos="540"/>
        </w:tabs>
        <w:ind w:left="540" w:hanging="360"/>
      </w:pPr>
      <w:rPr>
        <w:rFonts w:ascii="Arial" w:eastAsia="Trebuchet MS" w:hAnsi="Arial" w:cs="Arial" w:hint="default"/>
      </w:rPr>
    </w:lvl>
    <w:lvl w:ilvl="1" w:tplc="0C0A0003">
      <w:start w:val="1"/>
      <w:numFmt w:val="decimal"/>
      <w:lvlText w:val="%2."/>
      <w:lvlJc w:val="left"/>
      <w:pPr>
        <w:tabs>
          <w:tab w:val="num" w:pos="1440"/>
        </w:tabs>
        <w:ind w:left="1440" w:hanging="360"/>
      </w:pPr>
      <w:rPr>
        <w:rFonts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228D338B"/>
    <w:multiLevelType w:val="multilevel"/>
    <w:tmpl w:val="DCBCBE2C"/>
    <w:lvl w:ilvl="0">
      <w:start w:val="11"/>
      <w:numFmt w:val="decimal"/>
      <w:lvlText w:val="%1"/>
      <w:lvlJc w:val="left"/>
      <w:pPr>
        <w:ind w:left="944" w:hanging="385"/>
      </w:pPr>
      <w:rPr>
        <w:rFonts w:hint="default"/>
        <w:lang w:val="en-US" w:eastAsia="en-US" w:bidi="en-US"/>
      </w:rPr>
    </w:lvl>
    <w:lvl w:ilvl="1">
      <w:numFmt w:val="decimal"/>
      <w:lvlText w:val="%1.%2"/>
      <w:lvlJc w:val="left"/>
      <w:pPr>
        <w:ind w:left="944" w:hanging="385"/>
      </w:pPr>
      <w:rPr>
        <w:rFonts w:ascii="Candara" w:eastAsia="Candara" w:hAnsi="Candara" w:cs="Candara" w:hint="default"/>
        <w:b/>
        <w:bCs/>
        <w:spacing w:val="-1"/>
        <w:w w:val="100"/>
        <w:sz w:val="23"/>
        <w:szCs w:val="23"/>
        <w:lang w:val="en-US" w:eastAsia="en-US" w:bidi="en-US"/>
      </w:rPr>
    </w:lvl>
    <w:lvl w:ilvl="2">
      <w:numFmt w:val="bullet"/>
      <w:lvlText w:val=""/>
      <w:lvlJc w:val="left"/>
      <w:pPr>
        <w:ind w:left="1281" w:hanging="361"/>
      </w:pPr>
      <w:rPr>
        <w:rFonts w:ascii="Wingdings" w:eastAsia="Wingdings" w:hAnsi="Wingdings" w:cs="Wingdings" w:hint="default"/>
        <w:w w:val="100"/>
        <w:sz w:val="23"/>
        <w:szCs w:val="23"/>
        <w:lang w:val="en-US" w:eastAsia="en-US" w:bidi="en-US"/>
      </w:rPr>
    </w:lvl>
    <w:lvl w:ilvl="3">
      <w:numFmt w:val="bullet"/>
      <w:lvlText w:val="o"/>
      <w:lvlJc w:val="left"/>
      <w:pPr>
        <w:ind w:left="2001" w:hanging="360"/>
      </w:pPr>
      <w:rPr>
        <w:rFonts w:ascii="Courier New" w:eastAsia="Courier New" w:hAnsi="Courier New" w:cs="Courier New" w:hint="default"/>
        <w:w w:val="100"/>
        <w:sz w:val="23"/>
        <w:szCs w:val="23"/>
        <w:lang w:val="en-US" w:eastAsia="en-US" w:bidi="en-US"/>
      </w:rPr>
    </w:lvl>
    <w:lvl w:ilvl="4">
      <w:numFmt w:val="bullet"/>
      <w:lvlText w:val="•"/>
      <w:lvlJc w:val="left"/>
      <w:pPr>
        <w:ind w:left="4111" w:hanging="360"/>
      </w:pPr>
      <w:rPr>
        <w:rFonts w:hint="default"/>
        <w:lang w:val="en-US" w:eastAsia="en-US" w:bidi="en-US"/>
      </w:rPr>
    </w:lvl>
    <w:lvl w:ilvl="5">
      <w:numFmt w:val="bullet"/>
      <w:lvlText w:val="•"/>
      <w:lvlJc w:val="left"/>
      <w:pPr>
        <w:ind w:left="5166" w:hanging="360"/>
      </w:pPr>
      <w:rPr>
        <w:rFonts w:hint="default"/>
        <w:lang w:val="en-US" w:eastAsia="en-US" w:bidi="en-US"/>
      </w:rPr>
    </w:lvl>
    <w:lvl w:ilvl="6">
      <w:numFmt w:val="bullet"/>
      <w:lvlText w:val="•"/>
      <w:lvlJc w:val="left"/>
      <w:pPr>
        <w:ind w:left="6222" w:hanging="360"/>
      </w:pPr>
      <w:rPr>
        <w:rFonts w:hint="default"/>
        <w:lang w:val="en-US" w:eastAsia="en-US" w:bidi="en-US"/>
      </w:rPr>
    </w:lvl>
    <w:lvl w:ilvl="7">
      <w:numFmt w:val="bullet"/>
      <w:lvlText w:val="•"/>
      <w:lvlJc w:val="left"/>
      <w:pPr>
        <w:ind w:left="7277" w:hanging="360"/>
      </w:pPr>
      <w:rPr>
        <w:rFonts w:hint="default"/>
        <w:lang w:val="en-US" w:eastAsia="en-US" w:bidi="en-US"/>
      </w:rPr>
    </w:lvl>
    <w:lvl w:ilvl="8">
      <w:numFmt w:val="bullet"/>
      <w:lvlText w:val="•"/>
      <w:lvlJc w:val="left"/>
      <w:pPr>
        <w:ind w:left="8333" w:hanging="360"/>
      </w:pPr>
      <w:rPr>
        <w:rFonts w:hint="default"/>
        <w:lang w:val="en-US" w:eastAsia="en-US" w:bidi="en-US"/>
      </w:rPr>
    </w:lvl>
  </w:abstractNum>
  <w:abstractNum w:abstractNumId="13" w15:restartNumberingAfterBreak="0">
    <w:nsid w:val="25491DE5"/>
    <w:multiLevelType w:val="hybridMultilevel"/>
    <w:tmpl w:val="AE5E011E"/>
    <w:lvl w:ilvl="0" w:tplc="485C6D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12137C"/>
    <w:multiLevelType w:val="hybridMultilevel"/>
    <w:tmpl w:val="DC7C0658"/>
    <w:lvl w:ilvl="0" w:tplc="7E6678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34CAE"/>
    <w:multiLevelType w:val="hybridMultilevel"/>
    <w:tmpl w:val="E046A0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1E0459"/>
    <w:multiLevelType w:val="hybridMultilevel"/>
    <w:tmpl w:val="F9087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EE186E"/>
    <w:multiLevelType w:val="multilevel"/>
    <w:tmpl w:val="42841024"/>
    <w:lvl w:ilvl="0">
      <w:start w:val="5"/>
      <w:numFmt w:val="decimal"/>
      <w:lvlText w:val="%1"/>
      <w:lvlJc w:val="left"/>
      <w:pPr>
        <w:ind w:left="901" w:hanging="341"/>
      </w:pPr>
      <w:rPr>
        <w:rFonts w:hint="default"/>
        <w:lang w:val="en-US" w:eastAsia="en-US" w:bidi="en-US"/>
      </w:rPr>
    </w:lvl>
    <w:lvl w:ilvl="1">
      <w:numFmt w:val="decimal"/>
      <w:lvlText w:val="%1.%2"/>
      <w:lvlJc w:val="left"/>
      <w:pPr>
        <w:ind w:left="901" w:hanging="341"/>
      </w:pPr>
      <w:rPr>
        <w:rFonts w:hint="default"/>
        <w:spacing w:val="0"/>
        <w:w w:val="100"/>
        <w:lang w:val="en-US" w:eastAsia="en-US" w:bidi="en-US"/>
      </w:rPr>
    </w:lvl>
    <w:lvl w:ilvl="2">
      <w:numFmt w:val="bullet"/>
      <w:lvlText w:val=""/>
      <w:lvlJc w:val="left"/>
      <w:pPr>
        <w:ind w:left="1281" w:hanging="361"/>
      </w:pPr>
      <w:rPr>
        <w:rFonts w:ascii="Wingdings" w:eastAsia="Wingdings" w:hAnsi="Wingdings" w:cs="Wingdings" w:hint="default"/>
        <w:w w:val="100"/>
        <w:sz w:val="22"/>
        <w:szCs w:val="22"/>
        <w:lang w:val="en-US" w:eastAsia="en-US" w:bidi="en-US"/>
      </w:rPr>
    </w:lvl>
    <w:lvl w:ilvl="3">
      <w:numFmt w:val="bullet"/>
      <w:lvlText w:val="•"/>
      <w:lvlJc w:val="left"/>
      <w:pPr>
        <w:ind w:left="3316" w:hanging="361"/>
      </w:pPr>
      <w:rPr>
        <w:rFonts w:hint="default"/>
        <w:lang w:val="en-US" w:eastAsia="en-US" w:bidi="en-US"/>
      </w:rPr>
    </w:lvl>
    <w:lvl w:ilvl="4">
      <w:numFmt w:val="bullet"/>
      <w:lvlText w:val="•"/>
      <w:lvlJc w:val="left"/>
      <w:pPr>
        <w:ind w:left="4334" w:hanging="361"/>
      </w:pPr>
      <w:rPr>
        <w:rFonts w:hint="default"/>
        <w:lang w:val="en-US" w:eastAsia="en-US" w:bidi="en-US"/>
      </w:rPr>
    </w:lvl>
    <w:lvl w:ilvl="5">
      <w:numFmt w:val="bullet"/>
      <w:lvlText w:val="•"/>
      <w:lvlJc w:val="left"/>
      <w:pPr>
        <w:ind w:left="5352" w:hanging="361"/>
      </w:pPr>
      <w:rPr>
        <w:rFonts w:hint="default"/>
        <w:lang w:val="en-US" w:eastAsia="en-US" w:bidi="en-US"/>
      </w:rPr>
    </w:lvl>
    <w:lvl w:ilvl="6">
      <w:numFmt w:val="bullet"/>
      <w:lvlText w:val="•"/>
      <w:lvlJc w:val="left"/>
      <w:pPr>
        <w:ind w:left="6371" w:hanging="361"/>
      </w:pPr>
      <w:rPr>
        <w:rFonts w:hint="default"/>
        <w:lang w:val="en-US" w:eastAsia="en-US" w:bidi="en-US"/>
      </w:rPr>
    </w:lvl>
    <w:lvl w:ilvl="7">
      <w:numFmt w:val="bullet"/>
      <w:lvlText w:val="•"/>
      <w:lvlJc w:val="left"/>
      <w:pPr>
        <w:ind w:left="7389" w:hanging="361"/>
      </w:pPr>
      <w:rPr>
        <w:rFonts w:hint="default"/>
        <w:lang w:val="en-US" w:eastAsia="en-US" w:bidi="en-US"/>
      </w:rPr>
    </w:lvl>
    <w:lvl w:ilvl="8">
      <w:numFmt w:val="bullet"/>
      <w:lvlText w:val="•"/>
      <w:lvlJc w:val="left"/>
      <w:pPr>
        <w:ind w:left="8407" w:hanging="361"/>
      </w:pPr>
      <w:rPr>
        <w:rFonts w:hint="default"/>
        <w:lang w:val="en-US" w:eastAsia="en-US" w:bidi="en-US"/>
      </w:rPr>
    </w:lvl>
  </w:abstractNum>
  <w:abstractNum w:abstractNumId="18" w15:restartNumberingAfterBreak="0">
    <w:nsid w:val="2B883617"/>
    <w:multiLevelType w:val="multilevel"/>
    <w:tmpl w:val="9B4A084E"/>
    <w:lvl w:ilvl="0">
      <w:start w:val="4"/>
      <w:numFmt w:val="decimal"/>
      <w:lvlText w:val="%1"/>
      <w:lvlJc w:val="left"/>
      <w:pPr>
        <w:ind w:left="915" w:hanging="356"/>
      </w:pPr>
      <w:rPr>
        <w:rFonts w:hint="default"/>
        <w:lang w:val="en-US" w:eastAsia="en-US" w:bidi="en-US"/>
      </w:rPr>
    </w:lvl>
    <w:lvl w:ilvl="1">
      <w:numFmt w:val="decimal"/>
      <w:lvlText w:val="%1.%2"/>
      <w:lvlJc w:val="left"/>
      <w:pPr>
        <w:ind w:left="915" w:hanging="356"/>
      </w:pPr>
      <w:rPr>
        <w:rFonts w:ascii="Candara" w:eastAsia="Candara" w:hAnsi="Candara" w:cs="Candara" w:hint="default"/>
        <w:b/>
        <w:bCs/>
        <w:spacing w:val="0"/>
        <w:w w:val="100"/>
        <w:sz w:val="23"/>
        <w:szCs w:val="23"/>
        <w:lang w:val="en-US" w:eastAsia="en-US" w:bidi="en-US"/>
      </w:rPr>
    </w:lvl>
    <w:lvl w:ilvl="2">
      <w:numFmt w:val="bullet"/>
      <w:lvlText w:val=""/>
      <w:lvlJc w:val="left"/>
      <w:pPr>
        <w:ind w:left="1281" w:hanging="361"/>
      </w:pPr>
      <w:rPr>
        <w:rFonts w:ascii="Wingdings" w:eastAsia="Wingdings" w:hAnsi="Wingdings" w:cs="Wingdings" w:hint="default"/>
        <w:w w:val="100"/>
        <w:sz w:val="23"/>
        <w:szCs w:val="23"/>
        <w:lang w:val="en-US" w:eastAsia="en-US" w:bidi="en-US"/>
      </w:rPr>
    </w:lvl>
    <w:lvl w:ilvl="3">
      <w:numFmt w:val="bullet"/>
      <w:lvlText w:val="•"/>
      <w:lvlJc w:val="left"/>
      <w:pPr>
        <w:ind w:left="3316" w:hanging="361"/>
      </w:pPr>
      <w:rPr>
        <w:rFonts w:hint="default"/>
        <w:lang w:val="en-US" w:eastAsia="en-US" w:bidi="en-US"/>
      </w:rPr>
    </w:lvl>
    <w:lvl w:ilvl="4">
      <w:numFmt w:val="bullet"/>
      <w:lvlText w:val="•"/>
      <w:lvlJc w:val="left"/>
      <w:pPr>
        <w:ind w:left="4334" w:hanging="361"/>
      </w:pPr>
      <w:rPr>
        <w:rFonts w:hint="default"/>
        <w:lang w:val="en-US" w:eastAsia="en-US" w:bidi="en-US"/>
      </w:rPr>
    </w:lvl>
    <w:lvl w:ilvl="5">
      <w:numFmt w:val="bullet"/>
      <w:lvlText w:val="•"/>
      <w:lvlJc w:val="left"/>
      <w:pPr>
        <w:ind w:left="5352" w:hanging="361"/>
      </w:pPr>
      <w:rPr>
        <w:rFonts w:hint="default"/>
        <w:lang w:val="en-US" w:eastAsia="en-US" w:bidi="en-US"/>
      </w:rPr>
    </w:lvl>
    <w:lvl w:ilvl="6">
      <w:numFmt w:val="bullet"/>
      <w:lvlText w:val="•"/>
      <w:lvlJc w:val="left"/>
      <w:pPr>
        <w:ind w:left="6371" w:hanging="361"/>
      </w:pPr>
      <w:rPr>
        <w:rFonts w:hint="default"/>
        <w:lang w:val="en-US" w:eastAsia="en-US" w:bidi="en-US"/>
      </w:rPr>
    </w:lvl>
    <w:lvl w:ilvl="7">
      <w:numFmt w:val="bullet"/>
      <w:lvlText w:val="•"/>
      <w:lvlJc w:val="left"/>
      <w:pPr>
        <w:ind w:left="7389" w:hanging="361"/>
      </w:pPr>
      <w:rPr>
        <w:rFonts w:hint="default"/>
        <w:lang w:val="en-US" w:eastAsia="en-US" w:bidi="en-US"/>
      </w:rPr>
    </w:lvl>
    <w:lvl w:ilvl="8">
      <w:numFmt w:val="bullet"/>
      <w:lvlText w:val="•"/>
      <w:lvlJc w:val="left"/>
      <w:pPr>
        <w:ind w:left="8407" w:hanging="361"/>
      </w:pPr>
      <w:rPr>
        <w:rFonts w:hint="default"/>
        <w:lang w:val="en-US" w:eastAsia="en-US" w:bidi="en-US"/>
      </w:rPr>
    </w:lvl>
  </w:abstractNum>
  <w:abstractNum w:abstractNumId="19" w15:restartNumberingAfterBreak="0">
    <w:nsid w:val="2C0048DC"/>
    <w:multiLevelType w:val="multilevel"/>
    <w:tmpl w:val="A3E057B8"/>
    <w:lvl w:ilvl="0">
      <w:start w:val="12"/>
      <w:numFmt w:val="decimal"/>
      <w:lvlText w:val="%1.0"/>
      <w:lvlJc w:val="left"/>
      <w:pPr>
        <w:ind w:left="1280" w:hanging="720"/>
      </w:pPr>
      <w:rPr>
        <w:rFonts w:hint="default"/>
      </w:rPr>
    </w:lvl>
    <w:lvl w:ilvl="1">
      <w:start w:val="1"/>
      <w:numFmt w:val="decimal"/>
      <w:lvlText w:val="%1.%2"/>
      <w:lvlJc w:val="left"/>
      <w:pPr>
        <w:ind w:left="2000" w:hanging="72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800" w:hanging="1080"/>
      </w:pPr>
      <w:rPr>
        <w:rFonts w:hint="default"/>
      </w:rPr>
    </w:lvl>
    <w:lvl w:ilvl="4">
      <w:start w:val="1"/>
      <w:numFmt w:val="decimal"/>
      <w:lvlText w:val="%1.%2.%3.%4.%5"/>
      <w:lvlJc w:val="left"/>
      <w:pPr>
        <w:ind w:left="4880" w:hanging="1440"/>
      </w:pPr>
      <w:rPr>
        <w:rFonts w:hint="default"/>
      </w:rPr>
    </w:lvl>
    <w:lvl w:ilvl="5">
      <w:start w:val="1"/>
      <w:numFmt w:val="decimal"/>
      <w:lvlText w:val="%1.%2.%3.%4.%5.%6"/>
      <w:lvlJc w:val="left"/>
      <w:pPr>
        <w:ind w:left="5600" w:hanging="1440"/>
      </w:pPr>
      <w:rPr>
        <w:rFonts w:hint="default"/>
      </w:rPr>
    </w:lvl>
    <w:lvl w:ilvl="6">
      <w:start w:val="1"/>
      <w:numFmt w:val="decimal"/>
      <w:lvlText w:val="%1.%2.%3.%4.%5.%6.%7"/>
      <w:lvlJc w:val="left"/>
      <w:pPr>
        <w:ind w:left="6680" w:hanging="1800"/>
      </w:pPr>
      <w:rPr>
        <w:rFonts w:hint="default"/>
      </w:rPr>
    </w:lvl>
    <w:lvl w:ilvl="7">
      <w:start w:val="1"/>
      <w:numFmt w:val="decimal"/>
      <w:lvlText w:val="%1.%2.%3.%4.%5.%6.%7.%8"/>
      <w:lvlJc w:val="left"/>
      <w:pPr>
        <w:ind w:left="7760" w:hanging="2160"/>
      </w:pPr>
      <w:rPr>
        <w:rFonts w:hint="default"/>
      </w:rPr>
    </w:lvl>
    <w:lvl w:ilvl="8">
      <w:start w:val="1"/>
      <w:numFmt w:val="decimal"/>
      <w:lvlText w:val="%1.%2.%3.%4.%5.%6.%7.%8.%9"/>
      <w:lvlJc w:val="left"/>
      <w:pPr>
        <w:ind w:left="8480" w:hanging="2160"/>
      </w:pPr>
      <w:rPr>
        <w:rFonts w:hint="default"/>
      </w:rPr>
    </w:lvl>
  </w:abstractNum>
  <w:abstractNum w:abstractNumId="20" w15:restartNumberingAfterBreak="0">
    <w:nsid w:val="32163E68"/>
    <w:multiLevelType w:val="hybridMultilevel"/>
    <w:tmpl w:val="B2BA2EF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3DE77DA5"/>
    <w:multiLevelType w:val="hybridMultilevel"/>
    <w:tmpl w:val="E65CD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67B7E"/>
    <w:multiLevelType w:val="hybridMultilevel"/>
    <w:tmpl w:val="586ED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44F6670B"/>
    <w:multiLevelType w:val="hybridMultilevel"/>
    <w:tmpl w:val="97508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72203"/>
    <w:multiLevelType w:val="hybridMultilevel"/>
    <w:tmpl w:val="1B54B62C"/>
    <w:lvl w:ilvl="0" w:tplc="240C38AA">
      <w:start w:val="4"/>
      <w:numFmt w:val="decimal"/>
      <w:lvlText w:val="%1."/>
      <w:lvlJc w:val="left"/>
      <w:pPr>
        <w:ind w:left="2183" w:hanging="361"/>
      </w:pPr>
      <w:rPr>
        <w:rFonts w:ascii="Candara" w:eastAsia="Candara" w:hAnsi="Candara" w:cs="Candara" w:hint="default"/>
        <w:spacing w:val="0"/>
        <w:w w:val="100"/>
        <w:sz w:val="23"/>
        <w:szCs w:val="23"/>
        <w:lang w:val="en-US" w:eastAsia="en-US" w:bidi="en-US"/>
      </w:rPr>
    </w:lvl>
    <w:lvl w:ilvl="1" w:tplc="4DF8AFBE">
      <w:numFmt w:val="bullet"/>
      <w:lvlText w:val="•"/>
      <w:lvlJc w:val="left"/>
      <w:pPr>
        <w:ind w:left="3006" w:hanging="361"/>
      </w:pPr>
      <w:rPr>
        <w:rFonts w:hint="default"/>
        <w:lang w:val="en-US" w:eastAsia="en-US" w:bidi="en-US"/>
      </w:rPr>
    </w:lvl>
    <w:lvl w:ilvl="2" w:tplc="78829AE6">
      <w:numFmt w:val="bullet"/>
      <w:lvlText w:val="•"/>
      <w:lvlJc w:val="left"/>
      <w:pPr>
        <w:ind w:left="3832" w:hanging="361"/>
      </w:pPr>
      <w:rPr>
        <w:rFonts w:hint="default"/>
        <w:lang w:val="en-US" w:eastAsia="en-US" w:bidi="en-US"/>
      </w:rPr>
    </w:lvl>
    <w:lvl w:ilvl="3" w:tplc="EC52C3C2">
      <w:numFmt w:val="bullet"/>
      <w:lvlText w:val="•"/>
      <w:lvlJc w:val="left"/>
      <w:pPr>
        <w:ind w:left="4659" w:hanging="361"/>
      </w:pPr>
      <w:rPr>
        <w:rFonts w:hint="default"/>
        <w:lang w:val="en-US" w:eastAsia="en-US" w:bidi="en-US"/>
      </w:rPr>
    </w:lvl>
    <w:lvl w:ilvl="4" w:tplc="6B7AA040">
      <w:numFmt w:val="bullet"/>
      <w:lvlText w:val="•"/>
      <w:lvlJc w:val="left"/>
      <w:pPr>
        <w:ind w:left="5485" w:hanging="361"/>
      </w:pPr>
      <w:rPr>
        <w:rFonts w:hint="default"/>
        <w:lang w:val="en-US" w:eastAsia="en-US" w:bidi="en-US"/>
      </w:rPr>
    </w:lvl>
    <w:lvl w:ilvl="5" w:tplc="523A0214">
      <w:numFmt w:val="bullet"/>
      <w:lvlText w:val="•"/>
      <w:lvlJc w:val="left"/>
      <w:pPr>
        <w:ind w:left="6312" w:hanging="361"/>
      </w:pPr>
      <w:rPr>
        <w:rFonts w:hint="default"/>
        <w:lang w:val="en-US" w:eastAsia="en-US" w:bidi="en-US"/>
      </w:rPr>
    </w:lvl>
    <w:lvl w:ilvl="6" w:tplc="283CE62A">
      <w:numFmt w:val="bullet"/>
      <w:lvlText w:val="•"/>
      <w:lvlJc w:val="left"/>
      <w:pPr>
        <w:ind w:left="7138" w:hanging="361"/>
      </w:pPr>
      <w:rPr>
        <w:rFonts w:hint="default"/>
        <w:lang w:val="en-US" w:eastAsia="en-US" w:bidi="en-US"/>
      </w:rPr>
    </w:lvl>
    <w:lvl w:ilvl="7" w:tplc="A082283E">
      <w:numFmt w:val="bullet"/>
      <w:lvlText w:val="•"/>
      <w:lvlJc w:val="left"/>
      <w:pPr>
        <w:ind w:left="7964" w:hanging="361"/>
      </w:pPr>
      <w:rPr>
        <w:rFonts w:hint="default"/>
        <w:lang w:val="en-US" w:eastAsia="en-US" w:bidi="en-US"/>
      </w:rPr>
    </w:lvl>
    <w:lvl w:ilvl="8" w:tplc="183E8A38">
      <w:numFmt w:val="bullet"/>
      <w:lvlText w:val="•"/>
      <w:lvlJc w:val="left"/>
      <w:pPr>
        <w:ind w:left="8791" w:hanging="361"/>
      </w:pPr>
      <w:rPr>
        <w:rFonts w:hint="default"/>
        <w:lang w:val="en-US" w:eastAsia="en-US" w:bidi="en-US"/>
      </w:rPr>
    </w:lvl>
  </w:abstractNum>
  <w:abstractNum w:abstractNumId="25" w15:restartNumberingAfterBreak="0">
    <w:nsid w:val="48D97D85"/>
    <w:multiLevelType w:val="hybridMultilevel"/>
    <w:tmpl w:val="81FAE7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FA3524"/>
    <w:multiLevelType w:val="multilevel"/>
    <w:tmpl w:val="0809001F"/>
    <w:lvl w:ilvl="0">
      <w:start w:val="1"/>
      <w:numFmt w:val="decimal"/>
      <w:lvlText w:val="%1."/>
      <w:lvlJc w:val="left"/>
      <w:pPr>
        <w:ind w:left="360" w:hanging="360"/>
      </w:pPr>
      <w:rPr>
        <w:rFonts w:hint="default"/>
        <w:b/>
        <w:i w:val="0"/>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CE0F4A"/>
    <w:multiLevelType w:val="hybridMultilevel"/>
    <w:tmpl w:val="355A2862"/>
    <w:lvl w:ilvl="0" w:tplc="A95C9FB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9784C"/>
    <w:multiLevelType w:val="hybridMultilevel"/>
    <w:tmpl w:val="8CFC2B92"/>
    <w:lvl w:ilvl="0" w:tplc="DA9414F6">
      <w:start w:val="2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F665B1"/>
    <w:multiLevelType w:val="hybridMultilevel"/>
    <w:tmpl w:val="EEBC6856"/>
    <w:lvl w:ilvl="0" w:tplc="595A54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90C25"/>
    <w:multiLevelType w:val="hybridMultilevel"/>
    <w:tmpl w:val="612678B0"/>
    <w:lvl w:ilvl="0" w:tplc="1728D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E069C3"/>
    <w:multiLevelType w:val="multilevel"/>
    <w:tmpl w:val="3EAEE29A"/>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5FA34653"/>
    <w:multiLevelType w:val="multilevel"/>
    <w:tmpl w:val="DA4089EC"/>
    <w:lvl w:ilvl="0">
      <w:start w:val="6"/>
      <w:numFmt w:val="decimal"/>
      <w:lvlText w:val="%1"/>
      <w:lvlJc w:val="left"/>
      <w:pPr>
        <w:ind w:left="910" w:hanging="351"/>
      </w:pPr>
      <w:rPr>
        <w:rFonts w:hint="default"/>
        <w:lang w:val="en-US" w:eastAsia="en-US" w:bidi="en-US"/>
      </w:rPr>
    </w:lvl>
    <w:lvl w:ilvl="1">
      <w:numFmt w:val="decimal"/>
      <w:lvlText w:val="%1.%2"/>
      <w:lvlJc w:val="left"/>
      <w:pPr>
        <w:ind w:left="910" w:hanging="351"/>
      </w:pPr>
      <w:rPr>
        <w:rFonts w:ascii="Candara" w:eastAsia="Candara" w:hAnsi="Candara" w:cs="Candara" w:hint="default"/>
        <w:b/>
        <w:bCs/>
        <w:spacing w:val="-2"/>
        <w:w w:val="100"/>
        <w:sz w:val="23"/>
        <w:szCs w:val="23"/>
        <w:lang w:val="en-US" w:eastAsia="en-US" w:bidi="en-US"/>
      </w:rPr>
    </w:lvl>
    <w:lvl w:ilvl="2">
      <w:numFmt w:val="bullet"/>
      <w:lvlText w:val=""/>
      <w:lvlJc w:val="left"/>
      <w:pPr>
        <w:ind w:left="1281" w:hanging="361"/>
      </w:pPr>
      <w:rPr>
        <w:rFonts w:ascii="Wingdings" w:eastAsia="Wingdings" w:hAnsi="Wingdings" w:cs="Wingdings" w:hint="default"/>
        <w:w w:val="100"/>
        <w:sz w:val="23"/>
        <w:szCs w:val="23"/>
        <w:lang w:val="en-US" w:eastAsia="en-US" w:bidi="en-US"/>
      </w:rPr>
    </w:lvl>
    <w:lvl w:ilvl="3">
      <w:numFmt w:val="bullet"/>
      <w:lvlText w:val="•"/>
      <w:lvlJc w:val="left"/>
      <w:pPr>
        <w:ind w:left="3316" w:hanging="361"/>
      </w:pPr>
      <w:rPr>
        <w:rFonts w:hint="default"/>
        <w:lang w:val="en-US" w:eastAsia="en-US" w:bidi="en-US"/>
      </w:rPr>
    </w:lvl>
    <w:lvl w:ilvl="4">
      <w:numFmt w:val="bullet"/>
      <w:lvlText w:val="•"/>
      <w:lvlJc w:val="left"/>
      <w:pPr>
        <w:ind w:left="4334" w:hanging="361"/>
      </w:pPr>
      <w:rPr>
        <w:rFonts w:hint="default"/>
        <w:lang w:val="en-US" w:eastAsia="en-US" w:bidi="en-US"/>
      </w:rPr>
    </w:lvl>
    <w:lvl w:ilvl="5">
      <w:numFmt w:val="bullet"/>
      <w:lvlText w:val="•"/>
      <w:lvlJc w:val="left"/>
      <w:pPr>
        <w:ind w:left="5352" w:hanging="361"/>
      </w:pPr>
      <w:rPr>
        <w:rFonts w:hint="default"/>
        <w:lang w:val="en-US" w:eastAsia="en-US" w:bidi="en-US"/>
      </w:rPr>
    </w:lvl>
    <w:lvl w:ilvl="6">
      <w:numFmt w:val="bullet"/>
      <w:lvlText w:val="•"/>
      <w:lvlJc w:val="left"/>
      <w:pPr>
        <w:ind w:left="6371" w:hanging="361"/>
      </w:pPr>
      <w:rPr>
        <w:rFonts w:hint="default"/>
        <w:lang w:val="en-US" w:eastAsia="en-US" w:bidi="en-US"/>
      </w:rPr>
    </w:lvl>
    <w:lvl w:ilvl="7">
      <w:numFmt w:val="bullet"/>
      <w:lvlText w:val="•"/>
      <w:lvlJc w:val="left"/>
      <w:pPr>
        <w:ind w:left="7389" w:hanging="361"/>
      </w:pPr>
      <w:rPr>
        <w:rFonts w:hint="default"/>
        <w:lang w:val="en-US" w:eastAsia="en-US" w:bidi="en-US"/>
      </w:rPr>
    </w:lvl>
    <w:lvl w:ilvl="8">
      <w:numFmt w:val="bullet"/>
      <w:lvlText w:val="•"/>
      <w:lvlJc w:val="left"/>
      <w:pPr>
        <w:ind w:left="8407" w:hanging="361"/>
      </w:pPr>
      <w:rPr>
        <w:rFonts w:hint="default"/>
        <w:lang w:val="en-US" w:eastAsia="en-US" w:bidi="en-US"/>
      </w:rPr>
    </w:lvl>
  </w:abstractNum>
  <w:abstractNum w:abstractNumId="33" w15:restartNumberingAfterBreak="0">
    <w:nsid w:val="60264B2C"/>
    <w:multiLevelType w:val="hybridMultilevel"/>
    <w:tmpl w:val="4CC81E06"/>
    <w:lvl w:ilvl="0" w:tplc="7EA63180">
      <w:numFmt w:val="bullet"/>
      <w:lvlText w:val="-"/>
      <w:lvlJc w:val="left"/>
      <w:pPr>
        <w:ind w:left="720" w:hanging="360"/>
      </w:pPr>
      <w:rPr>
        <w:rFonts w:ascii="Lato" w:eastAsia="Times New Roman" w:hAnsi="La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9119F1"/>
    <w:multiLevelType w:val="hybridMultilevel"/>
    <w:tmpl w:val="F1EA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E122C4"/>
    <w:multiLevelType w:val="hybridMultilevel"/>
    <w:tmpl w:val="E61C6F38"/>
    <w:lvl w:ilvl="0" w:tplc="2A5C7044">
      <w:start w:val="1"/>
      <w:numFmt w:val="lowerRoman"/>
      <w:lvlText w:val="%1."/>
      <w:lvlJc w:val="left"/>
      <w:pPr>
        <w:ind w:left="2183" w:hanging="294"/>
        <w:jc w:val="right"/>
      </w:pPr>
      <w:rPr>
        <w:rFonts w:ascii="Candara" w:eastAsia="Candara" w:hAnsi="Candara" w:cs="Candara" w:hint="default"/>
        <w:spacing w:val="-3"/>
        <w:w w:val="100"/>
        <w:sz w:val="23"/>
        <w:szCs w:val="23"/>
        <w:lang w:val="en-US" w:eastAsia="en-US" w:bidi="en-US"/>
      </w:rPr>
    </w:lvl>
    <w:lvl w:ilvl="1" w:tplc="61AA33BC">
      <w:numFmt w:val="bullet"/>
      <w:lvlText w:val="•"/>
      <w:lvlJc w:val="left"/>
      <w:pPr>
        <w:ind w:left="3006" w:hanging="294"/>
      </w:pPr>
      <w:rPr>
        <w:rFonts w:hint="default"/>
        <w:lang w:val="en-US" w:eastAsia="en-US" w:bidi="en-US"/>
      </w:rPr>
    </w:lvl>
    <w:lvl w:ilvl="2" w:tplc="FEFA5492">
      <w:numFmt w:val="bullet"/>
      <w:lvlText w:val="•"/>
      <w:lvlJc w:val="left"/>
      <w:pPr>
        <w:ind w:left="3832" w:hanging="294"/>
      </w:pPr>
      <w:rPr>
        <w:rFonts w:hint="default"/>
        <w:lang w:val="en-US" w:eastAsia="en-US" w:bidi="en-US"/>
      </w:rPr>
    </w:lvl>
    <w:lvl w:ilvl="3" w:tplc="D2269486">
      <w:numFmt w:val="bullet"/>
      <w:lvlText w:val="•"/>
      <w:lvlJc w:val="left"/>
      <w:pPr>
        <w:ind w:left="4659" w:hanging="294"/>
      </w:pPr>
      <w:rPr>
        <w:rFonts w:hint="default"/>
        <w:lang w:val="en-US" w:eastAsia="en-US" w:bidi="en-US"/>
      </w:rPr>
    </w:lvl>
    <w:lvl w:ilvl="4" w:tplc="4184DCD8">
      <w:numFmt w:val="bullet"/>
      <w:lvlText w:val="•"/>
      <w:lvlJc w:val="left"/>
      <w:pPr>
        <w:ind w:left="5485" w:hanging="294"/>
      </w:pPr>
      <w:rPr>
        <w:rFonts w:hint="default"/>
        <w:lang w:val="en-US" w:eastAsia="en-US" w:bidi="en-US"/>
      </w:rPr>
    </w:lvl>
    <w:lvl w:ilvl="5" w:tplc="E1F045A6">
      <w:numFmt w:val="bullet"/>
      <w:lvlText w:val="•"/>
      <w:lvlJc w:val="left"/>
      <w:pPr>
        <w:ind w:left="6312" w:hanging="294"/>
      </w:pPr>
      <w:rPr>
        <w:rFonts w:hint="default"/>
        <w:lang w:val="en-US" w:eastAsia="en-US" w:bidi="en-US"/>
      </w:rPr>
    </w:lvl>
    <w:lvl w:ilvl="6" w:tplc="7274595C">
      <w:numFmt w:val="bullet"/>
      <w:lvlText w:val="•"/>
      <w:lvlJc w:val="left"/>
      <w:pPr>
        <w:ind w:left="7138" w:hanging="294"/>
      </w:pPr>
      <w:rPr>
        <w:rFonts w:hint="default"/>
        <w:lang w:val="en-US" w:eastAsia="en-US" w:bidi="en-US"/>
      </w:rPr>
    </w:lvl>
    <w:lvl w:ilvl="7" w:tplc="B3CE6A3C">
      <w:numFmt w:val="bullet"/>
      <w:lvlText w:val="•"/>
      <w:lvlJc w:val="left"/>
      <w:pPr>
        <w:ind w:left="7964" w:hanging="294"/>
      </w:pPr>
      <w:rPr>
        <w:rFonts w:hint="default"/>
        <w:lang w:val="en-US" w:eastAsia="en-US" w:bidi="en-US"/>
      </w:rPr>
    </w:lvl>
    <w:lvl w:ilvl="8" w:tplc="F812530C">
      <w:numFmt w:val="bullet"/>
      <w:lvlText w:val="•"/>
      <w:lvlJc w:val="left"/>
      <w:pPr>
        <w:ind w:left="8791" w:hanging="294"/>
      </w:pPr>
      <w:rPr>
        <w:rFonts w:hint="default"/>
        <w:lang w:val="en-US" w:eastAsia="en-US" w:bidi="en-US"/>
      </w:rPr>
    </w:lvl>
  </w:abstractNum>
  <w:abstractNum w:abstractNumId="36" w15:restartNumberingAfterBreak="0">
    <w:nsid w:val="6D983EBB"/>
    <w:multiLevelType w:val="multilevel"/>
    <w:tmpl w:val="9CF28B0A"/>
    <w:lvl w:ilvl="0">
      <w:start w:val="10"/>
      <w:numFmt w:val="decimal"/>
      <w:lvlText w:val="%1"/>
      <w:lvlJc w:val="left"/>
      <w:pPr>
        <w:ind w:left="992" w:hanging="433"/>
      </w:pPr>
      <w:rPr>
        <w:rFonts w:hint="default"/>
        <w:lang w:val="en-US" w:eastAsia="en-US" w:bidi="en-US"/>
      </w:rPr>
    </w:lvl>
    <w:lvl w:ilvl="1">
      <w:numFmt w:val="decimal"/>
      <w:lvlText w:val="%1.%2"/>
      <w:lvlJc w:val="left"/>
      <w:pPr>
        <w:ind w:left="992" w:hanging="433"/>
      </w:pPr>
      <w:rPr>
        <w:rFonts w:ascii="Candara" w:eastAsia="Candara" w:hAnsi="Candara" w:cs="Candara" w:hint="default"/>
        <w:b/>
        <w:bCs/>
        <w:spacing w:val="-1"/>
        <w:w w:val="100"/>
        <w:sz w:val="23"/>
        <w:szCs w:val="23"/>
        <w:lang w:val="en-US" w:eastAsia="en-US" w:bidi="en-US"/>
      </w:rPr>
    </w:lvl>
    <w:lvl w:ilvl="2">
      <w:numFmt w:val="bullet"/>
      <w:lvlText w:val=""/>
      <w:lvlJc w:val="left"/>
      <w:pPr>
        <w:ind w:left="1281" w:hanging="361"/>
      </w:pPr>
      <w:rPr>
        <w:rFonts w:ascii="Wingdings" w:eastAsia="Wingdings" w:hAnsi="Wingdings" w:cs="Wingdings" w:hint="default"/>
        <w:w w:val="100"/>
        <w:sz w:val="23"/>
        <w:szCs w:val="23"/>
        <w:lang w:val="en-US" w:eastAsia="en-US" w:bidi="en-US"/>
      </w:rPr>
    </w:lvl>
    <w:lvl w:ilvl="3">
      <w:numFmt w:val="bullet"/>
      <w:lvlText w:val="•"/>
      <w:lvlJc w:val="left"/>
      <w:pPr>
        <w:ind w:left="3316" w:hanging="361"/>
      </w:pPr>
      <w:rPr>
        <w:rFonts w:hint="default"/>
        <w:lang w:val="en-US" w:eastAsia="en-US" w:bidi="en-US"/>
      </w:rPr>
    </w:lvl>
    <w:lvl w:ilvl="4">
      <w:numFmt w:val="bullet"/>
      <w:lvlText w:val="•"/>
      <w:lvlJc w:val="left"/>
      <w:pPr>
        <w:ind w:left="4334" w:hanging="361"/>
      </w:pPr>
      <w:rPr>
        <w:rFonts w:hint="default"/>
        <w:lang w:val="en-US" w:eastAsia="en-US" w:bidi="en-US"/>
      </w:rPr>
    </w:lvl>
    <w:lvl w:ilvl="5">
      <w:numFmt w:val="bullet"/>
      <w:lvlText w:val="•"/>
      <w:lvlJc w:val="left"/>
      <w:pPr>
        <w:ind w:left="5352" w:hanging="361"/>
      </w:pPr>
      <w:rPr>
        <w:rFonts w:hint="default"/>
        <w:lang w:val="en-US" w:eastAsia="en-US" w:bidi="en-US"/>
      </w:rPr>
    </w:lvl>
    <w:lvl w:ilvl="6">
      <w:numFmt w:val="bullet"/>
      <w:lvlText w:val="•"/>
      <w:lvlJc w:val="left"/>
      <w:pPr>
        <w:ind w:left="6371" w:hanging="361"/>
      </w:pPr>
      <w:rPr>
        <w:rFonts w:hint="default"/>
        <w:lang w:val="en-US" w:eastAsia="en-US" w:bidi="en-US"/>
      </w:rPr>
    </w:lvl>
    <w:lvl w:ilvl="7">
      <w:numFmt w:val="bullet"/>
      <w:lvlText w:val="•"/>
      <w:lvlJc w:val="left"/>
      <w:pPr>
        <w:ind w:left="7389" w:hanging="361"/>
      </w:pPr>
      <w:rPr>
        <w:rFonts w:hint="default"/>
        <w:lang w:val="en-US" w:eastAsia="en-US" w:bidi="en-US"/>
      </w:rPr>
    </w:lvl>
    <w:lvl w:ilvl="8">
      <w:numFmt w:val="bullet"/>
      <w:lvlText w:val="•"/>
      <w:lvlJc w:val="left"/>
      <w:pPr>
        <w:ind w:left="8407" w:hanging="361"/>
      </w:pPr>
      <w:rPr>
        <w:rFonts w:hint="default"/>
        <w:lang w:val="en-US" w:eastAsia="en-US" w:bidi="en-US"/>
      </w:rPr>
    </w:lvl>
  </w:abstractNum>
  <w:abstractNum w:abstractNumId="37" w15:restartNumberingAfterBreak="0">
    <w:nsid w:val="705823D8"/>
    <w:multiLevelType w:val="hybridMultilevel"/>
    <w:tmpl w:val="67EE7BC4"/>
    <w:lvl w:ilvl="0" w:tplc="91C84D34">
      <w:start w:val="1"/>
      <w:numFmt w:val="decimal"/>
      <w:lvlText w:val="%1."/>
      <w:lvlJc w:val="left"/>
      <w:pPr>
        <w:ind w:left="220" w:hanging="720"/>
      </w:pPr>
      <w:rPr>
        <w:rFonts w:ascii="Calibri" w:eastAsia="Calibri" w:hAnsi="Calibri" w:cs="Times New Roman"/>
        <w:spacing w:val="-27"/>
        <w:w w:val="100"/>
        <w:sz w:val="24"/>
        <w:szCs w:val="24"/>
        <w:lang w:val="en-US" w:eastAsia="en-US" w:bidi="en-US"/>
      </w:rPr>
    </w:lvl>
    <w:lvl w:ilvl="1" w:tplc="25802A66">
      <w:start w:val="1"/>
      <w:numFmt w:val="lowerRoman"/>
      <w:lvlText w:val="(%2)"/>
      <w:lvlJc w:val="left"/>
      <w:pPr>
        <w:ind w:left="1660" w:hanging="720"/>
      </w:pPr>
      <w:rPr>
        <w:rFonts w:ascii="Cambria" w:eastAsia="Cambria" w:hAnsi="Cambria" w:cs="Cambria" w:hint="default"/>
        <w:i/>
        <w:spacing w:val="-2"/>
        <w:w w:val="100"/>
        <w:sz w:val="24"/>
        <w:szCs w:val="24"/>
        <w:lang w:val="en-US" w:eastAsia="en-US" w:bidi="en-US"/>
      </w:rPr>
    </w:lvl>
    <w:lvl w:ilvl="2" w:tplc="F084B1F2">
      <w:numFmt w:val="bullet"/>
      <w:lvlText w:val="•"/>
      <w:lvlJc w:val="left"/>
      <w:pPr>
        <w:ind w:left="2527" w:hanging="720"/>
      </w:pPr>
      <w:rPr>
        <w:rFonts w:hint="default"/>
        <w:lang w:val="en-US" w:eastAsia="en-US" w:bidi="en-US"/>
      </w:rPr>
    </w:lvl>
    <w:lvl w:ilvl="3" w:tplc="0D0021C6">
      <w:numFmt w:val="bullet"/>
      <w:lvlText w:val="•"/>
      <w:lvlJc w:val="left"/>
      <w:pPr>
        <w:ind w:left="3394" w:hanging="720"/>
      </w:pPr>
      <w:rPr>
        <w:rFonts w:hint="default"/>
        <w:lang w:val="en-US" w:eastAsia="en-US" w:bidi="en-US"/>
      </w:rPr>
    </w:lvl>
    <w:lvl w:ilvl="4" w:tplc="2C46E4D0">
      <w:numFmt w:val="bullet"/>
      <w:lvlText w:val="•"/>
      <w:lvlJc w:val="left"/>
      <w:pPr>
        <w:ind w:left="4262" w:hanging="720"/>
      </w:pPr>
      <w:rPr>
        <w:rFonts w:hint="default"/>
        <w:lang w:val="en-US" w:eastAsia="en-US" w:bidi="en-US"/>
      </w:rPr>
    </w:lvl>
    <w:lvl w:ilvl="5" w:tplc="95709654">
      <w:numFmt w:val="bullet"/>
      <w:lvlText w:val="•"/>
      <w:lvlJc w:val="left"/>
      <w:pPr>
        <w:ind w:left="5129" w:hanging="720"/>
      </w:pPr>
      <w:rPr>
        <w:rFonts w:hint="default"/>
        <w:lang w:val="en-US" w:eastAsia="en-US" w:bidi="en-US"/>
      </w:rPr>
    </w:lvl>
    <w:lvl w:ilvl="6" w:tplc="BB60FED4">
      <w:numFmt w:val="bullet"/>
      <w:lvlText w:val="•"/>
      <w:lvlJc w:val="left"/>
      <w:pPr>
        <w:ind w:left="5996" w:hanging="720"/>
      </w:pPr>
      <w:rPr>
        <w:rFonts w:hint="default"/>
        <w:lang w:val="en-US" w:eastAsia="en-US" w:bidi="en-US"/>
      </w:rPr>
    </w:lvl>
    <w:lvl w:ilvl="7" w:tplc="A2D44FB4">
      <w:numFmt w:val="bullet"/>
      <w:lvlText w:val="•"/>
      <w:lvlJc w:val="left"/>
      <w:pPr>
        <w:ind w:left="6864" w:hanging="720"/>
      </w:pPr>
      <w:rPr>
        <w:rFonts w:hint="default"/>
        <w:lang w:val="en-US" w:eastAsia="en-US" w:bidi="en-US"/>
      </w:rPr>
    </w:lvl>
    <w:lvl w:ilvl="8" w:tplc="3F12ED38">
      <w:numFmt w:val="bullet"/>
      <w:lvlText w:val="•"/>
      <w:lvlJc w:val="left"/>
      <w:pPr>
        <w:ind w:left="7731" w:hanging="720"/>
      </w:pPr>
      <w:rPr>
        <w:rFonts w:hint="default"/>
        <w:lang w:val="en-US" w:eastAsia="en-US" w:bidi="en-US"/>
      </w:rPr>
    </w:lvl>
  </w:abstractNum>
  <w:abstractNum w:abstractNumId="38" w15:restartNumberingAfterBreak="0">
    <w:nsid w:val="70BD58A2"/>
    <w:multiLevelType w:val="hybridMultilevel"/>
    <w:tmpl w:val="206875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71F50567"/>
    <w:multiLevelType w:val="hybridMultilevel"/>
    <w:tmpl w:val="DAD6E9C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15:restartNumberingAfterBreak="0">
    <w:nsid w:val="7271217C"/>
    <w:multiLevelType w:val="hybridMultilevel"/>
    <w:tmpl w:val="96B63A5E"/>
    <w:lvl w:ilvl="0" w:tplc="EF088E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AE448B"/>
    <w:multiLevelType w:val="hybridMultilevel"/>
    <w:tmpl w:val="BA16580C"/>
    <w:lvl w:ilvl="0" w:tplc="2D06B9CA">
      <w:start w:val="1"/>
      <w:numFmt w:val="decimal"/>
      <w:lvlText w:val="%1."/>
      <w:lvlJc w:val="left"/>
      <w:pPr>
        <w:ind w:left="2001" w:hanging="178"/>
      </w:pPr>
      <w:rPr>
        <w:rFonts w:ascii="Candara" w:eastAsia="Candara" w:hAnsi="Candara" w:cs="Candara" w:hint="default"/>
        <w:spacing w:val="0"/>
        <w:w w:val="100"/>
        <w:sz w:val="23"/>
        <w:szCs w:val="23"/>
        <w:lang w:val="en-US" w:eastAsia="en-US" w:bidi="en-US"/>
      </w:rPr>
    </w:lvl>
    <w:lvl w:ilvl="1" w:tplc="315E3300">
      <w:numFmt w:val="bullet"/>
      <w:lvlText w:val="•"/>
      <w:lvlJc w:val="left"/>
      <w:pPr>
        <w:ind w:left="2844" w:hanging="178"/>
      </w:pPr>
      <w:rPr>
        <w:rFonts w:hint="default"/>
        <w:lang w:val="en-US" w:eastAsia="en-US" w:bidi="en-US"/>
      </w:rPr>
    </w:lvl>
    <w:lvl w:ilvl="2" w:tplc="D34202F6">
      <w:numFmt w:val="bullet"/>
      <w:lvlText w:val="•"/>
      <w:lvlJc w:val="left"/>
      <w:pPr>
        <w:ind w:left="3688" w:hanging="178"/>
      </w:pPr>
      <w:rPr>
        <w:rFonts w:hint="default"/>
        <w:lang w:val="en-US" w:eastAsia="en-US" w:bidi="en-US"/>
      </w:rPr>
    </w:lvl>
    <w:lvl w:ilvl="3" w:tplc="16F65F6A">
      <w:numFmt w:val="bullet"/>
      <w:lvlText w:val="•"/>
      <w:lvlJc w:val="left"/>
      <w:pPr>
        <w:ind w:left="4533" w:hanging="178"/>
      </w:pPr>
      <w:rPr>
        <w:rFonts w:hint="default"/>
        <w:lang w:val="en-US" w:eastAsia="en-US" w:bidi="en-US"/>
      </w:rPr>
    </w:lvl>
    <w:lvl w:ilvl="4" w:tplc="E24CFB9C">
      <w:numFmt w:val="bullet"/>
      <w:lvlText w:val="•"/>
      <w:lvlJc w:val="left"/>
      <w:pPr>
        <w:ind w:left="5377" w:hanging="178"/>
      </w:pPr>
      <w:rPr>
        <w:rFonts w:hint="default"/>
        <w:lang w:val="en-US" w:eastAsia="en-US" w:bidi="en-US"/>
      </w:rPr>
    </w:lvl>
    <w:lvl w:ilvl="5" w:tplc="4C32ABAE">
      <w:numFmt w:val="bullet"/>
      <w:lvlText w:val="•"/>
      <w:lvlJc w:val="left"/>
      <w:pPr>
        <w:ind w:left="6222" w:hanging="178"/>
      </w:pPr>
      <w:rPr>
        <w:rFonts w:hint="default"/>
        <w:lang w:val="en-US" w:eastAsia="en-US" w:bidi="en-US"/>
      </w:rPr>
    </w:lvl>
    <w:lvl w:ilvl="6" w:tplc="CE703068">
      <w:numFmt w:val="bullet"/>
      <w:lvlText w:val="•"/>
      <w:lvlJc w:val="left"/>
      <w:pPr>
        <w:ind w:left="7066" w:hanging="178"/>
      </w:pPr>
      <w:rPr>
        <w:rFonts w:hint="default"/>
        <w:lang w:val="en-US" w:eastAsia="en-US" w:bidi="en-US"/>
      </w:rPr>
    </w:lvl>
    <w:lvl w:ilvl="7" w:tplc="72D0225C">
      <w:numFmt w:val="bullet"/>
      <w:lvlText w:val="•"/>
      <w:lvlJc w:val="left"/>
      <w:pPr>
        <w:ind w:left="7910" w:hanging="178"/>
      </w:pPr>
      <w:rPr>
        <w:rFonts w:hint="default"/>
        <w:lang w:val="en-US" w:eastAsia="en-US" w:bidi="en-US"/>
      </w:rPr>
    </w:lvl>
    <w:lvl w:ilvl="8" w:tplc="71A66C4A">
      <w:numFmt w:val="bullet"/>
      <w:lvlText w:val="•"/>
      <w:lvlJc w:val="left"/>
      <w:pPr>
        <w:ind w:left="8755" w:hanging="178"/>
      </w:pPr>
      <w:rPr>
        <w:rFonts w:hint="default"/>
        <w:lang w:val="en-US" w:eastAsia="en-US" w:bidi="en-US"/>
      </w:rPr>
    </w:lvl>
  </w:abstractNum>
  <w:abstractNum w:abstractNumId="42" w15:restartNumberingAfterBreak="0">
    <w:nsid w:val="79E5286D"/>
    <w:multiLevelType w:val="hybridMultilevel"/>
    <w:tmpl w:val="D1A2D82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8"/>
  </w:num>
  <w:num w:numId="4">
    <w:abstractNumId w:val="21"/>
  </w:num>
  <w:num w:numId="5">
    <w:abstractNumId w:val="26"/>
  </w:num>
  <w:num w:numId="6">
    <w:abstractNumId w:val="15"/>
  </w:num>
  <w:num w:numId="7">
    <w:abstractNumId w:val="25"/>
  </w:num>
  <w:num w:numId="8">
    <w:abstractNumId w:val="6"/>
  </w:num>
  <w:num w:numId="9">
    <w:abstractNumId w:val="27"/>
  </w:num>
  <w:num w:numId="10">
    <w:abstractNumId w:val="16"/>
  </w:num>
  <w:num w:numId="11">
    <w:abstractNumId w:val="37"/>
  </w:num>
  <w:num w:numId="12">
    <w:abstractNumId w:val="8"/>
  </w:num>
  <w:num w:numId="13">
    <w:abstractNumId w:val="13"/>
  </w:num>
  <w:num w:numId="14">
    <w:abstractNumId w:val="40"/>
  </w:num>
  <w:num w:numId="15">
    <w:abstractNumId w:val="14"/>
  </w:num>
  <w:num w:numId="16">
    <w:abstractNumId w:val="30"/>
  </w:num>
  <w:num w:numId="17">
    <w:abstractNumId w:val="0"/>
  </w:num>
  <w:num w:numId="18">
    <w:abstractNumId w:val="28"/>
  </w:num>
  <w:num w:numId="19">
    <w:abstractNumId w:val="33"/>
  </w:num>
  <w:num w:numId="20">
    <w:abstractNumId w:val="17"/>
  </w:num>
  <w:num w:numId="21">
    <w:abstractNumId w:val="18"/>
  </w:num>
  <w:num w:numId="22">
    <w:abstractNumId w:val="2"/>
  </w:num>
  <w:num w:numId="23">
    <w:abstractNumId w:val="32"/>
  </w:num>
  <w:num w:numId="24">
    <w:abstractNumId w:val="24"/>
  </w:num>
  <w:num w:numId="25">
    <w:abstractNumId w:val="41"/>
  </w:num>
  <w:num w:numId="26">
    <w:abstractNumId w:val="35"/>
  </w:num>
  <w:num w:numId="27">
    <w:abstractNumId w:val="39"/>
  </w:num>
  <w:num w:numId="28">
    <w:abstractNumId w:val="36"/>
  </w:num>
  <w:num w:numId="29">
    <w:abstractNumId w:val="1"/>
  </w:num>
  <w:num w:numId="30">
    <w:abstractNumId w:val="20"/>
  </w:num>
  <w:num w:numId="31">
    <w:abstractNumId w:val="31"/>
  </w:num>
  <w:num w:numId="32">
    <w:abstractNumId w:val="23"/>
  </w:num>
  <w:num w:numId="33">
    <w:abstractNumId w:val="12"/>
  </w:num>
  <w:num w:numId="34">
    <w:abstractNumId w:val="19"/>
  </w:num>
  <w:num w:numId="35">
    <w:abstractNumId w:val="3"/>
  </w:num>
  <w:num w:numId="36">
    <w:abstractNumId w:val="4"/>
  </w:num>
  <w:num w:numId="37">
    <w:abstractNumId w:val="7"/>
  </w:num>
  <w:num w:numId="38">
    <w:abstractNumId w:val="22"/>
  </w:num>
  <w:num w:numId="39">
    <w:abstractNumId w:val="42"/>
  </w:num>
  <w:num w:numId="40">
    <w:abstractNumId w:val="9"/>
  </w:num>
  <w:num w:numId="41">
    <w:abstractNumId w:val="29"/>
  </w:num>
  <w:num w:numId="42">
    <w:abstractNumId w:val="10"/>
  </w:num>
  <w:num w:numId="43">
    <w:abstractNumId w:val="11"/>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08"/>
    <w:rsid w:val="00002A56"/>
    <w:rsid w:val="000128F7"/>
    <w:rsid w:val="00013A85"/>
    <w:rsid w:val="00027460"/>
    <w:rsid w:val="0004149B"/>
    <w:rsid w:val="0005075F"/>
    <w:rsid w:val="00053937"/>
    <w:rsid w:val="00063277"/>
    <w:rsid w:val="00063719"/>
    <w:rsid w:val="000754CD"/>
    <w:rsid w:val="000A30F8"/>
    <w:rsid w:val="000C30CB"/>
    <w:rsid w:val="000C4771"/>
    <w:rsid w:val="000E1E6E"/>
    <w:rsid w:val="000E3CE9"/>
    <w:rsid w:val="000F4186"/>
    <w:rsid w:val="000F4210"/>
    <w:rsid w:val="00122C2C"/>
    <w:rsid w:val="001318F0"/>
    <w:rsid w:val="00132D98"/>
    <w:rsid w:val="0015013D"/>
    <w:rsid w:val="001F7C3A"/>
    <w:rsid w:val="00212543"/>
    <w:rsid w:val="00223E2C"/>
    <w:rsid w:val="0023657C"/>
    <w:rsid w:val="00240562"/>
    <w:rsid w:val="00284502"/>
    <w:rsid w:val="0029018E"/>
    <w:rsid w:val="002A1314"/>
    <w:rsid w:val="002E33E8"/>
    <w:rsid w:val="002E7B5B"/>
    <w:rsid w:val="002F22D2"/>
    <w:rsid w:val="003171D8"/>
    <w:rsid w:val="003553C9"/>
    <w:rsid w:val="00363DCB"/>
    <w:rsid w:val="003878F1"/>
    <w:rsid w:val="003A7829"/>
    <w:rsid w:val="003B13D4"/>
    <w:rsid w:val="003C554B"/>
    <w:rsid w:val="003C71C0"/>
    <w:rsid w:val="003E2FD1"/>
    <w:rsid w:val="003E314A"/>
    <w:rsid w:val="00433EDC"/>
    <w:rsid w:val="0043710D"/>
    <w:rsid w:val="0044225B"/>
    <w:rsid w:val="00444902"/>
    <w:rsid w:val="00445BC8"/>
    <w:rsid w:val="00446329"/>
    <w:rsid w:val="00455B17"/>
    <w:rsid w:val="00475145"/>
    <w:rsid w:val="00490149"/>
    <w:rsid w:val="004B5005"/>
    <w:rsid w:val="004C7572"/>
    <w:rsid w:val="004E56B5"/>
    <w:rsid w:val="00535962"/>
    <w:rsid w:val="00547368"/>
    <w:rsid w:val="00553B68"/>
    <w:rsid w:val="00560B27"/>
    <w:rsid w:val="00590AA8"/>
    <w:rsid w:val="005B0BCF"/>
    <w:rsid w:val="005C63E6"/>
    <w:rsid w:val="005E4471"/>
    <w:rsid w:val="005F0414"/>
    <w:rsid w:val="006144A7"/>
    <w:rsid w:val="00641BD0"/>
    <w:rsid w:val="00652D57"/>
    <w:rsid w:val="0067356A"/>
    <w:rsid w:val="00676EE0"/>
    <w:rsid w:val="006839E7"/>
    <w:rsid w:val="006B0BC7"/>
    <w:rsid w:val="00730F77"/>
    <w:rsid w:val="007330B1"/>
    <w:rsid w:val="00752052"/>
    <w:rsid w:val="0075666B"/>
    <w:rsid w:val="007772DC"/>
    <w:rsid w:val="007C6E80"/>
    <w:rsid w:val="007C7697"/>
    <w:rsid w:val="007F04AD"/>
    <w:rsid w:val="007F65B3"/>
    <w:rsid w:val="00800C3D"/>
    <w:rsid w:val="008411EB"/>
    <w:rsid w:val="00847878"/>
    <w:rsid w:val="00865C2E"/>
    <w:rsid w:val="008739E1"/>
    <w:rsid w:val="0087555E"/>
    <w:rsid w:val="00881E5E"/>
    <w:rsid w:val="00890F52"/>
    <w:rsid w:val="008E5110"/>
    <w:rsid w:val="00912171"/>
    <w:rsid w:val="00951AE7"/>
    <w:rsid w:val="0097145B"/>
    <w:rsid w:val="00986498"/>
    <w:rsid w:val="00987AD2"/>
    <w:rsid w:val="00995F08"/>
    <w:rsid w:val="009A5491"/>
    <w:rsid w:val="009B3077"/>
    <w:rsid w:val="009D20B8"/>
    <w:rsid w:val="009D2A9F"/>
    <w:rsid w:val="009D5B2F"/>
    <w:rsid w:val="009E0BE1"/>
    <w:rsid w:val="009F52A0"/>
    <w:rsid w:val="00A0263F"/>
    <w:rsid w:val="00A309C7"/>
    <w:rsid w:val="00A37BF1"/>
    <w:rsid w:val="00A466D9"/>
    <w:rsid w:val="00A50B64"/>
    <w:rsid w:val="00A51A26"/>
    <w:rsid w:val="00A63874"/>
    <w:rsid w:val="00A8654B"/>
    <w:rsid w:val="00AA1792"/>
    <w:rsid w:val="00AB2A4A"/>
    <w:rsid w:val="00AF2D10"/>
    <w:rsid w:val="00B03A64"/>
    <w:rsid w:val="00B04236"/>
    <w:rsid w:val="00B33FB4"/>
    <w:rsid w:val="00B5008C"/>
    <w:rsid w:val="00B7129B"/>
    <w:rsid w:val="00B872F2"/>
    <w:rsid w:val="00B946EB"/>
    <w:rsid w:val="00BD59A0"/>
    <w:rsid w:val="00BE5C9F"/>
    <w:rsid w:val="00C054C3"/>
    <w:rsid w:val="00C139FE"/>
    <w:rsid w:val="00C42209"/>
    <w:rsid w:val="00C92663"/>
    <w:rsid w:val="00CA1C2A"/>
    <w:rsid w:val="00CA71EE"/>
    <w:rsid w:val="00CB3D62"/>
    <w:rsid w:val="00CC437C"/>
    <w:rsid w:val="00CF7EE3"/>
    <w:rsid w:val="00D00E03"/>
    <w:rsid w:val="00D10003"/>
    <w:rsid w:val="00D12807"/>
    <w:rsid w:val="00D237C8"/>
    <w:rsid w:val="00D37C38"/>
    <w:rsid w:val="00D448CE"/>
    <w:rsid w:val="00D45E84"/>
    <w:rsid w:val="00D5057A"/>
    <w:rsid w:val="00D53AF5"/>
    <w:rsid w:val="00DC5B7F"/>
    <w:rsid w:val="00DC6A77"/>
    <w:rsid w:val="00DC7D02"/>
    <w:rsid w:val="00E054EC"/>
    <w:rsid w:val="00E37A95"/>
    <w:rsid w:val="00E45EA7"/>
    <w:rsid w:val="00E55831"/>
    <w:rsid w:val="00E735BA"/>
    <w:rsid w:val="00E855D1"/>
    <w:rsid w:val="00EA0246"/>
    <w:rsid w:val="00EA039C"/>
    <w:rsid w:val="00EE3878"/>
    <w:rsid w:val="00F115B3"/>
    <w:rsid w:val="00F14D57"/>
    <w:rsid w:val="00F25550"/>
    <w:rsid w:val="00F45684"/>
    <w:rsid w:val="00F55E0A"/>
    <w:rsid w:val="00FB1CCE"/>
    <w:rsid w:val="00FC47D4"/>
    <w:rsid w:val="00FD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524970"/>
  <w15:chartTrackingRefBased/>
  <w15:docId w15:val="{FBDE291A-57B7-4A34-AE37-F418FD7B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6E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B13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422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6EB"/>
    <w:pPr>
      <w:tabs>
        <w:tab w:val="center" w:pos="4680"/>
        <w:tab w:val="right" w:pos="9360"/>
      </w:tabs>
    </w:pPr>
  </w:style>
  <w:style w:type="character" w:customStyle="1" w:styleId="HeaderChar">
    <w:name w:val="Header Char"/>
    <w:basedOn w:val="DefaultParagraphFont"/>
    <w:link w:val="Header"/>
    <w:uiPriority w:val="99"/>
    <w:rsid w:val="00B946EB"/>
    <w:rPr>
      <w:rFonts w:ascii="Times New Roman" w:eastAsia="Times New Roman" w:hAnsi="Times New Roman" w:cs="Times New Roman"/>
      <w:sz w:val="20"/>
      <w:szCs w:val="20"/>
    </w:rPr>
  </w:style>
  <w:style w:type="paragraph" w:styleId="FootnoteText">
    <w:name w:val="footnote text"/>
    <w:aliases w:val="Footnote Text Char1,Footnote Text Char Char,Char,Footnote,Text,ft,single space,Car,FOOTNOTES,fn,footnote text,Texte de note de bas de page,footnote text Car,Texte de note de bas de page Car,footnote text Car Car Car,footnote text Car1 Car"/>
    <w:basedOn w:val="Normal"/>
    <w:link w:val="FootnoteTextChar"/>
    <w:uiPriority w:val="99"/>
    <w:unhideWhenUsed/>
    <w:qFormat/>
    <w:rsid w:val="00730F77"/>
    <w:rPr>
      <w:rFonts w:ascii="Arial" w:hAnsi="Arial"/>
      <w:lang w:val="en-GB" w:eastAsia="en-GB"/>
    </w:rPr>
  </w:style>
  <w:style w:type="character" w:customStyle="1" w:styleId="FootnoteTextChar">
    <w:name w:val="Footnote Text Char"/>
    <w:aliases w:val="Footnote Text Char1 Char,Footnote Text Char Char Char,Char Char,Footnote Char,Text Char,ft Char,single space Char,Car Char,FOOTNOTES Char,fn Char,footnote text Char,Texte de note de bas de page Char,footnote text Car Char"/>
    <w:basedOn w:val="DefaultParagraphFont"/>
    <w:link w:val="FootnoteText"/>
    <w:uiPriority w:val="99"/>
    <w:rsid w:val="00730F77"/>
    <w:rPr>
      <w:rFonts w:ascii="Arial" w:eastAsia="Times New Roman" w:hAnsi="Arial" w:cs="Times New Roman"/>
      <w:sz w:val="20"/>
      <w:szCs w:val="20"/>
      <w:lang w:val="en-GB" w:eastAsia="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r2 Char"/>
    <w:link w:val="ListParagraph"/>
    <w:uiPriority w:val="99"/>
    <w:qFormat/>
    <w:locked/>
    <w:rsid w:val="00730F77"/>
    <w:rPr>
      <w:rFonts w:ascii="Calibri" w:eastAsia="Calibri" w:hAnsi="Calibri" w:cs="Times New Roman"/>
      <w:lang w:val="en-GB" w:eastAsia="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r2"/>
    <w:basedOn w:val="Normal"/>
    <w:link w:val="ListParagraphChar"/>
    <w:uiPriority w:val="34"/>
    <w:qFormat/>
    <w:rsid w:val="00730F77"/>
    <w:pPr>
      <w:ind w:left="720"/>
    </w:pPr>
    <w:rPr>
      <w:rFonts w:ascii="Calibri" w:eastAsia="Calibri" w:hAnsi="Calibri"/>
      <w:sz w:val="22"/>
      <w:szCs w:val="22"/>
      <w:lang w:val="en-GB" w:eastAsia="en-GB"/>
    </w:rPr>
  </w:style>
  <w:style w:type="character" w:styleId="FootnoteReference">
    <w:name w:val="footnote reference"/>
    <w:uiPriority w:val="99"/>
    <w:semiHidden/>
    <w:unhideWhenUsed/>
    <w:rsid w:val="00730F77"/>
    <w:rPr>
      <w:vertAlign w:val="superscript"/>
    </w:rPr>
  </w:style>
  <w:style w:type="table" w:customStyle="1" w:styleId="TableGrid1">
    <w:name w:val="Table Grid1"/>
    <w:basedOn w:val="TableNormal"/>
    <w:next w:val="TableGrid"/>
    <w:uiPriority w:val="39"/>
    <w:rsid w:val="0068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8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6EE0"/>
    <w:pPr>
      <w:tabs>
        <w:tab w:val="center" w:pos="4680"/>
        <w:tab w:val="right" w:pos="9360"/>
      </w:tabs>
    </w:pPr>
  </w:style>
  <w:style w:type="character" w:customStyle="1" w:styleId="FooterChar">
    <w:name w:val="Footer Char"/>
    <w:basedOn w:val="DefaultParagraphFont"/>
    <w:link w:val="Footer"/>
    <w:uiPriority w:val="99"/>
    <w:rsid w:val="00676EE0"/>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0C30CB"/>
    <w:rPr>
      <w:sz w:val="16"/>
      <w:szCs w:val="16"/>
    </w:rPr>
  </w:style>
  <w:style w:type="paragraph" w:styleId="CommentText">
    <w:name w:val="annotation text"/>
    <w:basedOn w:val="Normal"/>
    <w:link w:val="CommentTextChar"/>
    <w:semiHidden/>
    <w:unhideWhenUsed/>
    <w:rsid w:val="000C30CB"/>
  </w:style>
  <w:style w:type="character" w:customStyle="1" w:styleId="CommentTextChar">
    <w:name w:val="Comment Text Char"/>
    <w:basedOn w:val="DefaultParagraphFont"/>
    <w:link w:val="CommentText"/>
    <w:semiHidden/>
    <w:rsid w:val="000C30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30CB"/>
    <w:rPr>
      <w:b/>
      <w:bCs/>
    </w:rPr>
  </w:style>
  <w:style w:type="character" w:customStyle="1" w:styleId="CommentSubjectChar">
    <w:name w:val="Comment Subject Char"/>
    <w:basedOn w:val="CommentTextChar"/>
    <w:link w:val="CommentSubject"/>
    <w:uiPriority w:val="99"/>
    <w:semiHidden/>
    <w:rsid w:val="000C30C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3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0CB"/>
    <w:rPr>
      <w:rFonts w:ascii="Segoe UI" w:eastAsia="Times New Roman" w:hAnsi="Segoe UI" w:cs="Segoe UI"/>
      <w:sz w:val="18"/>
      <w:szCs w:val="18"/>
    </w:rPr>
  </w:style>
  <w:style w:type="paragraph" w:customStyle="1" w:styleId="subheadingFUTURAA">
    <w:name w:val="subheading FUTURA A"/>
    <w:basedOn w:val="Heading2"/>
    <w:next w:val="Normal"/>
    <w:link w:val="subheadingFUTURAAChar"/>
    <w:uiPriority w:val="6"/>
    <w:qFormat/>
    <w:rsid w:val="0044225B"/>
    <w:pPr>
      <w:keepNext w:val="0"/>
      <w:keepLines w:val="0"/>
      <w:spacing w:before="0" w:after="160" w:line="216" w:lineRule="auto"/>
    </w:pPr>
    <w:rPr>
      <w:rFonts w:ascii="Futura LT Pro Book" w:hAnsi="Futura LT Pro Book"/>
      <w:b/>
      <w:bCs/>
      <w:caps/>
      <w:color w:val="ED7D31" w:themeColor="accent2"/>
      <w:sz w:val="32"/>
      <w:szCs w:val="36"/>
    </w:rPr>
  </w:style>
  <w:style w:type="character" w:customStyle="1" w:styleId="subheadingFUTURAAChar">
    <w:name w:val="subheading FUTURA A Char"/>
    <w:basedOn w:val="Heading2Char"/>
    <w:link w:val="subheadingFUTURAA"/>
    <w:uiPriority w:val="6"/>
    <w:rsid w:val="0044225B"/>
    <w:rPr>
      <w:rFonts w:ascii="Futura LT Pro Book" w:eastAsiaTheme="majorEastAsia" w:hAnsi="Futura LT Pro Book" w:cstheme="majorBidi"/>
      <w:b/>
      <w:bCs/>
      <w:caps/>
      <w:color w:val="ED7D31" w:themeColor="accent2"/>
      <w:sz w:val="32"/>
      <w:szCs w:val="36"/>
    </w:rPr>
  </w:style>
  <w:style w:type="character" w:customStyle="1" w:styleId="Heading2Char">
    <w:name w:val="Heading 2 Char"/>
    <w:basedOn w:val="DefaultParagraphFont"/>
    <w:link w:val="Heading2"/>
    <w:uiPriority w:val="9"/>
    <w:semiHidden/>
    <w:rsid w:val="0044225B"/>
    <w:rPr>
      <w:rFonts w:asciiTheme="majorHAnsi" w:eastAsiaTheme="majorEastAsia" w:hAnsiTheme="majorHAnsi" w:cstheme="majorBidi"/>
      <w:color w:val="2E74B5" w:themeColor="accent1" w:themeShade="BF"/>
      <w:sz w:val="26"/>
      <w:szCs w:val="26"/>
    </w:rPr>
  </w:style>
  <w:style w:type="paragraph" w:customStyle="1" w:styleId="subheadingFUTURAV">
    <w:name w:val="subheading FUTURA V"/>
    <w:basedOn w:val="Heading1"/>
    <w:next w:val="Normal"/>
    <w:link w:val="subheadingFUTURAVChar"/>
    <w:uiPriority w:val="7"/>
    <w:qFormat/>
    <w:rsid w:val="003B13D4"/>
    <w:pPr>
      <w:spacing w:before="100" w:beforeAutospacing="1" w:after="100" w:afterAutospacing="1" w:line="216" w:lineRule="auto"/>
    </w:pPr>
    <w:rPr>
      <w:rFonts w:ascii="Futura LT Pro Book" w:eastAsia="Times New Roman" w:hAnsi="Futura LT Pro Book" w:cs="Times New Roman"/>
      <w:b/>
      <w:bCs/>
      <w:iCs/>
      <w:caps/>
      <w:color w:val="5B9BD5" w:themeColor="accent1"/>
      <w:kern w:val="36"/>
      <w:sz w:val="28"/>
      <w:szCs w:val="48"/>
      <w:lang w:eastAsia="es-ES"/>
    </w:rPr>
  </w:style>
  <w:style w:type="character" w:customStyle="1" w:styleId="subheadingFUTURAVChar">
    <w:name w:val="subheading FUTURA V Char"/>
    <w:basedOn w:val="Heading1Char"/>
    <w:link w:val="subheadingFUTURAV"/>
    <w:uiPriority w:val="7"/>
    <w:rsid w:val="003B13D4"/>
    <w:rPr>
      <w:rFonts w:ascii="Futura LT Pro Book" w:eastAsia="Times New Roman" w:hAnsi="Futura LT Pro Book" w:cs="Times New Roman"/>
      <w:b/>
      <w:bCs/>
      <w:iCs/>
      <w:caps/>
      <w:color w:val="5B9BD5" w:themeColor="accent1"/>
      <w:kern w:val="36"/>
      <w:sz w:val="28"/>
      <w:szCs w:val="48"/>
      <w:lang w:eastAsia="es-ES"/>
    </w:rPr>
  </w:style>
  <w:style w:type="character" w:customStyle="1" w:styleId="Heading1Char">
    <w:name w:val="Heading 1 Char"/>
    <w:basedOn w:val="DefaultParagraphFont"/>
    <w:link w:val="Heading1"/>
    <w:uiPriority w:val="9"/>
    <w:rsid w:val="003B13D4"/>
    <w:rPr>
      <w:rFonts w:asciiTheme="majorHAnsi" w:eastAsiaTheme="majorEastAsia" w:hAnsiTheme="majorHAnsi" w:cstheme="majorBidi"/>
      <w:color w:val="2E74B5" w:themeColor="accent1" w:themeShade="BF"/>
      <w:sz w:val="32"/>
      <w:szCs w:val="32"/>
    </w:rPr>
  </w:style>
  <w:style w:type="character" w:customStyle="1" w:styleId="Absatz-Standardschriftart">
    <w:name w:val="Absatz-Standardschriftart"/>
    <w:rsid w:val="00881E5E"/>
  </w:style>
  <w:style w:type="character" w:styleId="Hyperlink">
    <w:name w:val="Hyperlink"/>
    <w:basedOn w:val="DefaultParagraphFont"/>
    <w:uiPriority w:val="99"/>
    <w:unhideWhenUsed/>
    <w:rsid w:val="000F4210"/>
    <w:rPr>
      <w:color w:val="0000FF"/>
      <w:u w:val="single"/>
    </w:rPr>
  </w:style>
  <w:style w:type="paragraph" w:styleId="BodyText">
    <w:name w:val="Body Text"/>
    <w:basedOn w:val="Normal"/>
    <w:link w:val="BodyTextChar"/>
    <w:uiPriority w:val="1"/>
    <w:qFormat/>
    <w:rsid w:val="00446329"/>
    <w:pPr>
      <w:widowControl w:val="0"/>
      <w:autoSpaceDE w:val="0"/>
      <w:autoSpaceDN w:val="0"/>
    </w:pPr>
    <w:rPr>
      <w:rFonts w:ascii="Candara" w:eastAsia="Candara" w:hAnsi="Candara" w:cs="Candara"/>
      <w:sz w:val="23"/>
      <w:szCs w:val="23"/>
      <w:lang w:bidi="en-US"/>
    </w:rPr>
  </w:style>
  <w:style w:type="character" w:customStyle="1" w:styleId="BodyTextChar">
    <w:name w:val="Body Text Char"/>
    <w:basedOn w:val="DefaultParagraphFont"/>
    <w:link w:val="BodyText"/>
    <w:uiPriority w:val="1"/>
    <w:rsid w:val="00446329"/>
    <w:rPr>
      <w:rFonts w:ascii="Candara" w:eastAsia="Candara" w:hAnsi="Candara" w:cs="Candara"/>
      <w:sz w:val="23"/>
      <w:szCs w:val="23"/>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8023">
      <w:bodyDiv w:val="1"/>
      <w:marLeft w:val="0"/>
      <w:marRight w:val="0"/>
      <w:marTop w:val="0"/>
      <w:marBottom w:val="0"/>
      <w:divBdr>
        <w:top w:val="none" w:sz="0" w:space="0" w:color="auto"/>
        <w:left w:val="none" w:sz="0" w:space="0" w:color="auto"/>
        <w:bottom w:val="none" w:sz="0" w:space="0" w:color="auto"/>
        <w:right w:val="none" w:sz="0" w:space="0" w:color="auto"/>
      </w:divBdr>
    </w:div>
    <w:div w:id="266084741">
      <w:bodyDiv w:val="1"/>
      <w:marLeft w:val="0"/>
      <w:marRight w:val="0"/>
      <w:marTop w:val="0"/>
      <w:marBottom w:val="0"/>
      <w:divBdr>
        <w:top w:val="none" w:sz="0" w:space="0" w:color="auto"/>
        <w:left w:val="none" w:sz="0" w:space="0" w:color="auto"/>
        <w:bottom w:val="none" w:sz="0" w:space="0" w:color="auto"/>
        <w:right w:val="none" w:sz="0" w:space="0" w:color="auto"/>
      </w:divBdr>
    </w:div>
    <w:div w:id="674571046">
      <w:bodyDiv w:val="1"/>
      <w:marLeft w:val="0"/>
      <w:marRight w:val="0"/>
      <w:marTop w:val="0"/>
      <w:marBottom w:val="0"/>
      <w:divBdr>
        <w:top w:val="none" w:sz="0" w:space="0" w:color="auto"/>
        <w:left w:val="none" w:sz="0" w:space="0" w:color="auto"/>
        <w:bottom w:val="none" w:sz="0" w:space="0" w:color="auto"/>
        <w:right w:val="none" w:sz="0" w:space="0" w:color="auto"/>
      </w:divBdr>
    </w:div>
    <w:div w:id="8471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ply.ng@acf-international.org" TargetMode="External"/><Relationship Id="rId4" Type="http://schemas.openxmlformats.org/officeDocument/2006/relationships/settings" Target="settings.xml"/><Relationship Id="rId9" Type="http://schemas.openxmlformats.org/officeDocument/2006/relationships/hyperlink" Target="mailto:supply.ng@acf-internationa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E8367-FA7E-45DE-BCFF-124A96BA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3848</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Wadegu</dc:creator>
  <cp:keywords/>
  <dc:description/>
  <cp:lastModifiedBy>Adama Diarrassouba</cp:lastModifiedBy>
  <cp:revision>2</cp:revision>
  <dcterms:created xsi:type="dcterms:W3CDTF">2019-06-03T12:19:00Z</dcterms:created>
  <dcterms:modified xsi:type="dcterms:W3CDTF">2019-06-03T12:19:00Z</dcterms:modified>
</cp:coreProperties>
</file>